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94" w:line="224" w:lineRule="auto"/>
        <w:ind w:left="34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</w:t>
      </w:r>
      <w:r>
        <w:rPr>
          <w:rFonts w:ascii="黑体" w:hAnsi="黑体" w:eastAsia="黑体" w:cs="黑体"/>
          <w:spacing w:val="-49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件</w:t>
      </w:r>
      <w:r>
        <w:rPr>
          <w:rFonts w:ascii="黑体" w:hAnsi="黑体" w:eastAsia="黑体" w:cs="黑体"/>
          <w:spacing w:val="-51"/>
          <w:sz w:val="29"/>
          <w:szCs w:val="29"/>
        </w:rPr>
        <w:t xml:space="preserve"> </w:t>
      </w: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2</w:t>
      </w:r>
    </w:p>
    <w:p>
      <w:pPr>
        <w:pStyle w:val="2"/>
        <w:spacing w:before="88" w:line="219" w:lineRule="auto"/>
        <w:ind w:left="1606"/>
        <w:rPr>
          <w:sz w:val="44"/>
          <w:szCs w:val="44"/>
        </w:rPr>
      </w:pPr>
      <w:r>
        <w:rPr>
          <w:b/>
          <w:bCs/>
          <w:spacing w:val="-4"/>
          <w:sz w:val="44"/>
          <w:szCs w:val="44"/>
        </w:rPr>
        <w:t>一刻钟便民生活圈项目申报表</w:t>
      </w:r>
    </w:p>
    <w:p>
      <w:pPr>
        <w:spacing w:before="196" w:line="227" w:lineRule="auto"/>
        <w:ind w:left="3659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41"/>
          <w:sz w:val="29"/>
          <w:szCs w:val="29"/>
        </w:rPr>
        <w:t>(主体填报)</w:t>
      </w:r>
    </w:p>
    <w:p>
      <w:pPr>
        <w:spacing w:before="211" w:line="230" w:lineRule="auto"/>
        <w:ind w:left="679"/>
        <w:rPr>
          <w:rFonts w:ascii="楷体" w:hAnsi="楷体" w:eastAsia="楷体" w:cs="楷体"/>
          <w:sz w:val="29"/>
          <w:szCs w:val="29"/>
        </w:rPr>
      </w:pPr>
      <w:r>
        <w:rPr>
          <w:rFonts w:ascii="楷体" w:hAnsi="楷体" w:eastAsia="楷体" w:cs="楷体"/>
          <w:spacing w:val="-2"/>
          <w:sz w:val="29"/>
          <w:szCs w:val="29"/>
        </w:rPr>
        <w:t xml:space="preserve">申报主体(盖章):           </w:t>
      </w:r>
      <w:r>
        <w:rPr>
          <w:rFonts w:ascii="楷体" w:hAnsi="楷体" w:eastAsia="楷体" w:cs="楷体"/>
          <w:spacing w:val="-3"/>
          <w:sz w:val="29"/>
          <w:szCs w:val="29"/>
        </w:rPr>
        <w:t xml:space="preserve">     填报日期：  年  月</w:t>
      </w:r>
      <w:r>
        <w:rPr>
          <w:rFonts w:ascii="楷体" w:hAnsi="楷体" w:eastAsia="楷体" w:cs="楷体"/>
          <w:spacing w:val="27"/>
          <w:sz w:val="29"/>
          <w:szCs w:val="29"/>
        </w:rPr>
        <w:t xml:space="preserve">  </w:t>
      </w:r>
      <w:r>
        <w:rPr>
          <w:rFonts w:ascii="楷体" w:hAnsi="楷体" w:eastAsia="楷体" w:cs="楷体"/>
          <w:spacing w:val="-3"/>
          <w:sz w:val="29"/>
          <w:szCs w:val="29"/>
        </w:rPr>
        <w:t>日</w:t>
      </w:r>
    </w:p>
    <w:p>
      <w:pPr>
        <w:spacing w:line="54" w:lineRule="auto"/>
        <w:rPr>
          <w:rFonts w:ascii="Arial"/>
          <w:sz w:val="2"/>
        </w:rPr>
      </w:pPr>
    </w:p>
    <w:tbl>
      <w:tblPr>
        <w:tblStyle w:val="6"/>
        <w:tblW w:w="8560" w:type="dxa"/>
        <w:tblInd w:w="1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4"/>
        <w:gridCol w:w="1968"/>
        <w:gridCol w:w="1278"/>
        <w:gridCol w:w="959"/>
        <w:gridCol w:w="1708"/>
        <w:gridCol w:w="172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4" w:hRule="atLeast"/>
        </w:trPr>
        <w:tc>
          <w:tcPr>
            <w:tcW w:w="92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316" w:lineRule="auto"/>
            </w:pPr>
          </w:p>
          <w:p>
            <w:pPr>
              <w:pStyle w:val="5"/>
              <w:spacing w:line="317" w:lineRule="auto"/>
            </w:pPr>
          </w:p>
          <w:p>
            <w:pPr>
              <w:spacing w:before="91" w:line="326" w:lineRule="auto"/>
              <w:ind w:left="175" w:right="16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主体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基本</w:t>
            </w:r>
          </w:p>
          <w:p>
            <w:pPr>
              <w:spacing w:line="220" w:lineRule="auto"/>
              <w:ind w:left="1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情况</w:t>
            </w:r>
          </w:p>
        </w:tc>
        <w:tc>
          <w:tcPr>
            <w:tcW w:w="1968" w:type="dxa"/>
            <w:vAlign w:val="top"/>
          </w:tcPr>
          <w:p>
            <w:pPr>
              <w:spacing w:before="198" w:line="208" w:lineRule="auto"/>
              <w:ind w:left="4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主体名称</w:t>
            </w:r>
          </w:p>
        </w:tc>
        <w:tc>
          <w:tcPr>
            <w:tcW w:w="5668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68" w:type="dxa"/>
            <w:vAlign w:val="top"/>
          </w:tcPr>
          <w:p>
            <w:pPr>
              <w:spacing w:before="206" w:line="200" w:lineRule="auto"/>
              <w:ind w:left="69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地址</w:t>
            </w:r>
          </w:p>
        </w:tc>
        <w:tc>
          <w:tcPr>
            <w:tcW w:w="5668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68" w:type="dxa"/>
            <w:vAlign w:val="top"/>
          </w:tcPr>
          <w:p>
            <w:pPr>
              <w:spacing w:before="182" w:line="215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所属区县(市)</w:t>
            </w:r>
          </w:p>
        </w:tc>
        <w:tc>
          <w:tcPr>
            <w:tcW w:w="5668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9" w:hRule="atLeast"/>
        </w:trPr>
        <w:tc>
          <w:tcPr>
            <w:tcW w:w="92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68" w:type="dxa"/>
            <w:vAlign w:val="top"/>
          </w:tcPr>
          <w:p>
            <w:pPr>
              <w:spacing w:before="193" w:line="219" w:lineRule="auto"/>
              <w:ind w:left="4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法人代表</w:t>
            </w:r>
          </w:p>
          <w:p>
            <w:pPr>
              <w:spacing w:before="157" w:line="215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(主要负责人)</w:t>
            </w:r>
          </w:p>
        </w:tc>
        <w:tc>
          <w:tcPr>
            <w:tcW w:w="2237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08" w:type="dxa"/>
            <w:vAlign w:val="top"/>
          </w:tcPr>
          <w:p>
            <w:pPr>
              <w:pStyle w:val="5"/>
              <w:spacing w:line="280" w:lineRule="auto"/>
            </w:pPr>
          </w:p>
          <w:p>
            <w:pPr>
              <w:spacing w:before="91" w:line="221" w:lineRule="auto"/>
              <w:ind w:left="28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b/>
                <w:bCs/>
                <w:spacing w:val="-6"/>
                <w:sz w:val="28"/>
                <w:szCs w:val="28"/>
              </w:rPr>
              <w:t>联系电话</w:t>
            </w:r>
          </w:p>
        </w:tc>
        <w:tc>
          <w:tcPr>
            <w:tcW w:w="172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00" w:hRule="atLeast"/>
        </w:trPr>
        <w:tc>
          <w:tcPr>
            <w:tcW w:w="924" w:type="dxa"/>
            <w:vMerge w:val="restart"/>
            <w:tcBorders>
              <w:bottom w:val="nil"/>
            </w:tcBorders>
            <w:vAlign w:val="top"/>
          </w:tcPr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4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pStyle w:val="5"/>
              <w:spacing w:line="255" w:lineRule="auto"/>
            </w:pPr>
          </w:p>
          <w:p>
            <w:pPr>
              <w:spacing w:before="91" w:line="326" w:lineRule="auto"/>
              <w:ind w:left="175" w:right="125"/>
              <w:jc w:val="both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0"/>
                <w:sz w:val="28"/>
                <w:szCs w:val="28"/>
              </w:rPr>
              <w:t>项</w:t>
            </w:r>
            <w:r>
              <w:rPr>
                <w:rFonts w:ascii="宋体" w:hAnsi="宋体" w:eastAsia="宋体" w:cs="宋体"/>
                <w:spacing w:val="-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0"/>
                <w:sz w:val="28"/>
                <w:szCs w:val="28"/>
              </w:rPr>
              <w:t>目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基本</w:t>
            </w:r>
          </w:p>
          <w:p>
            <w:pPr>
              <w:spacing w:line="220" w:lineRule="auto"/>
              <w:ind w:left="1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情况</w:t>
            </w:r>
          </w:p>
        </w:tc>
        <w:tc>
          <w:tcPr>
            <w:tcW w:w="1968" w:type="dxa"/>
            <w:vAlign w:val="top"/>
          </w:tcPr>
          <w:p>
            <w:pPr>
              <w:spacing w:before="185" w:line="201" w:lineRule="auto"/>
              <w:ind w:left="2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项目联系人</w:t>
            </w:r>
          </w:p>
        </w:tc>
        <w:tc>
          <w:tcPr>
            <w:tcW w:w="2237" w:type="dxa"/>
            <w:gridSpan w:val="2"/>
            <w:vAlign w:val="top"/>
          </w:tcPr>
          <w:p>
            <w:pPr>
              <w:pStyle w:val="5"/>
            </w:pPr>
          </w:p>
        </w:tc>
        <w:tc>
          <w:tcPr>
            <w:tcW w:w="1708" w:type="dxa"/>
            <w:vAlign w:val="top"/>
          </w:tcPr>
          <w:p>
            <w:pPr>
              <w:spacing w:before="197" w:line="193" w:lineRule="auto"/>
              <w:ind w:left="28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联系电话</w:t>
            </w:r>
          </w:p>
        </w:tc>
        <w:tc>
          <w:tcPr>
            <w:tcW w:w="1723" w:type="dxa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68" w:type="dxa"/>
            <w:vAlign w:val="top"/>
          </w:tcPr>
          <w:p>
            <w:pPr>
              <w:spacing w:before="205" w:line="200" w:lineRule="auto"/>
              <w:ind w:left="4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项目名称</w:t>
            </w:r>
          </w:p>
        </w:tc>
        <w:tc>
          <w:tcPr>
            <w:tcW w:w="5668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68" w:type="dxa"/>
            <w:vAlign w:val="top"/>
          </w:tcPr>
          <w:p>
            <w:pPr>
              <w:spacing w:before="207" w:line="199" w:lineRule="auto"/>
              <w:ind w:left="4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项目地址</w:t>
            </w:r>
          </w:p>
        </w:tc>
        <w:tc>
          <w:tcPr>
            <w:tcW w:w="5668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68" w:type="dxa"/>
            <w:vAlign w:val="top"/>
          </w:tcPr>
          <w:p>
            <w:pPr>
              <w:spacing w:before="196" w:line="200" w:lineRule="auto"/>
              <w:ind w:left="13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投资起止年限</w:t>
            </w:r>
          </w:p>
        </w:tc>
        <w:tc>
          <w:tcPr>
            <w:tcW w:w="5668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3776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1968" w:type="dxa"/>
            <w:vAlign w:val="top"/>
          </w:tcPr>
          <w:p>
            <w:pPr>
              <w:pStyle w:val="5"/>
              <w:spacing w:line="275" w:lineRule="auto"/>
            </w:pPr>
          </w:p>
          <w:p>
            <w:pPr>
              <w:pStyle w:val="5"/>
              <w:spacing w:line="276" w:lineRule="auto"/>
            </w:pPr>
          </w:p>
          <w:p>
            <w:pPr>
              <w:pStyle w:val="5"/>
              <w:spacing w:line="276" w:lineRule="auto"/>
            </w:pPr>
          </w:p>
          <w:p>
            <w:pPr>
              <w:pStyle w:val="5"/>
              <w:spacing w:line="276" w:lineRule="auto"/>
            </w:pPr>
          </w:p>
          <w:p>
            <w:pPr>
              <w:pStyle w:val="5"/>
              <w:spacing w:line="276" w:lineRule="auto"/>
            </w:pPr>
          </w:p>
          <w:p>
            <w:pPr>
              <w:pStyle w:val="5"/>
              <w:spacing w:line="276" w:lineRule="auto"/>
            </w:pPr>
          </w:p>
          <w:p>
            <w:pPr>
              <w:spacing w:before="91" w:line="219" w:lineRule="auto"/>
              <w:ind w:left="4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项目内容</w:t>
            </w:r>
          </w:p>
        </w:tc>
        <w:tc>
          <w:tcPr>
            <w:tcW w:w="5668" w:type="dxa"/>
            <w:gridSpan w:val="4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0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spacing w:before="199" w:line="198" w:lineRule="auto"/>
              <w:ind w:left="6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投资金额(万元)</w:t>
            </w:r>
          </w:p>
        </w:tc>
        <w:tc>
          <w:tcPr>
            <w:tcW w:w="4390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19" w:hRule="atLeast"/>
        </w:trPr>
        <w:tc>
          <w:tcPr>
            <w:tcW w:w="92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spacing w:before="210" w:line="197" w:lineRule="auto"/>
              <w:ind w:left="3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有效票据金额(万元)</w:t>
            </w:r>
          </w:p>
        </w:tc>
        <w:tc>
          <w:tcPr>
            <w:tcW w:w="4390" w:type="dxa"/>
            <w:gridSpan w:val="3"/>
            <w:vAlign w:val="top"/>
          </w:tcPr>
          <w:p>
            <w:pPr>
              <w:pStyle w:val="5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25" w:hRule="atLeast"/>
        </w:trPr>
        <w:tc>
          <w:tcPr>
            <w:tcW w:w="924" w:type="dxa"/>
            <w:vMerge w:val="continue"/>
            <w:tcBorders>
              <w:top w:val="nil"/>
            </w:tcBorders>
            <w:vAlign w:val="top"/>
          </w:tcPr>
          <w:p>
            <w:pPr>
              <w:pStyle w:val="5"/>
            </w:pPr>
          </w:p>
        </w:tc>
        <w:tc>
          <w:tcPr>
            <w:tcW w:w="3246" w:type="dxa"/>
            <w:gridSpan w:val="2"/>
            <w:vAlign w:val="top"/>
          </w:tcPr>
          <w:p>
            <w:pPr>
              <w:spacing w:before="240" w:line="181" w:lineRule="auto"/>
              <w:ind w:left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拟申请支持金额(万元)</w:t>
            </w:r>
          </w:p>
        </w:tc>
        <w:tc>
          <w:tcPr>
            <w:tcW w:w="4390" w:type="dxa"/>
            <w:gridSpan w:val="3"/>
            <w:vAlign w:val="top"/>
          </w:tcPr>
          <w:p>
            <w:pPr>
              <w:pStyle w:val="5"/>
            </w:pPr>
          </w:p>
        </w:tc>
      </w:tr>
    </w:tbl>
    <w:p>
      <w:pPr>
        <w:spacing w:line="267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line="268" w:lineRule="auto"/>
        <w:rPr>
          <w:rFonts w:ascii="Arial"/>
          <w:sz w:val="21"/>
        </w:rPr>
      </w:pPr>
    </w:p>
    <w:p>
      <w:pPr>
        <w:pStyle w:val="2"/>
        <w:tabs>
          <w:tab w:val="left" w:pos="298"/>
        </w:tabs>
        <w:spacing w:before="94" w:line="183" w:lineRule="auto"/>
        <w:rPr>
          <w:sz w:val="29"/>
          <w:szCs w:val="29"/>
        </w:rPr>
        <w:sectPr>
          <w:footerReference r:id="rId5" w:type="default"/>
          <w:pgSz w:w="11900" w:h="16840"/>
          <w:pgMar w:top="1431" w:right="1785" w:bottom="400" w:left="1370" w:header="0" w:footer="0" w:gutter="0"/>
          <w:cols w:space="720" w:num="1"/>
        </w:sectPr>
      </w:pPr>
      <w:r>
        <w:rPr>
          <w:sz w:val="29"/>
          <w:szCs w:val="29"/>
          <w:u w:val="single" w:color="auto"/>
        </w:rPr>
        <w:tab/>
      </w:r>
      <w:r>
        <w:rPr>
          <w:spacing w:val="-84"/>
          <w:sz w:val="29"/>
          <w:szCs w:val="29"/>
        </w:rPr>
        <w:t xml:space="preserve"> </w:t>
      </w:r>
      <w:r>
        <w:rPr>
          <w:spacing w:val="-7"/>
          <w:sz w:val="29"/>
          <w:szCs w:val="29"/>
        </w:rPr>
        <w:t>8-</w:t>
      </w:r>
    </w:p>
    <w:p>
      <w:pPr>
        <w:spacing w:before="101" w:line="224" w:lineRule="auto"/>
        <w:rPr>
          <w:rFonts w:ascii="黑体" w:hAnsi="黑体" w:eastAsia="黑体" w:cs="黑体"/>
          <w:sz w:val="29"/>
          <w:szCs w:val="29"/>
        </w:rPr>
      </w:pPr>
      <w:r>
        <w:rPr>
          <w:rFonts w:ascii="黑体" w:hAnsi="黑体" w:eastAsia="黑体" w:cs="黑体"/>
          <w:b/>
          <w:bCs/>
          <w:spacing w:val="20"/>
          <w:sz w:val="29"/>
          <w:szCs w:val="29"/>
        </w:rPr>
        <w:t>附件3</w:t>
      </w:r>
    </w:p>
    <w:p>
      <w:pPr>
        <w:pStyle w:val="2"/>
        <w:spacing w:before="88" w:line="219" w:lineRule="auto"/>
        <w:jc w:val="center"/>
        <w:rPr>
          <w:b/>
          <w:bCs/>
          <w:spacing w:val="-4"/>
          <w:sz w:val="44"/>
          <w:szCs w:val="44"/>
        </w:rPr>
      </w:pPr>
      <w:r>
        <w:rPr>
          <w:b/>
          <w:bCs/>
          <w:spacing w:val="-4"/>
          <w:sz w:val="44"/>
          <w:szCs w:val="44"/>
        </w:rPr>
        <w:t>项目单位对申报材料真实性合法性承诺书</w:t>
      </w:r>
    </w:p>
    <w:p>
      <w:pPr>
        <w:spacing w:line="328" w:lineRule="auto"/>
        <w:rPr>
          <w:rFonts w:ascii="Arial"/>
          <w:sz w:val="21"/>
        </w:rPr>
      </w:pPr>
    </w:p>
    <w:p>
      <w:pPr>
        <w:spacing w:line="329" w:lineRule="auto"/>
        <w:rPr>
          <w:rFonts w:ascii="Arial"/>
          <w:sz w:val="21"/>
        </w:rPr>
      </w:pPr>
    </w:p>
    <w:p>
      <w:pPr>
        <w:spacing w:before="101" w:line="346" w:lineRule="auto"/>
        <w:ind w:right="1" w:firstLine="659"/>
        <w:jc w:val="both"/>
        <w:rPr>
          <w:rFonts w:hint="eastAsia" w:ascii="仿宋" w:hAnsi="仿宋" w:eastAsia="仿宋" w:cs="仿宋"/>
          <w:sz w:val="31"/>
          <w:szCs w:val="31"/>
          <w:lang w:eastAsia="zh-CN"/>
        </w:rPr>
      </w:pPr>
      <w:r>
        <w:rPr>
          <w:rFonts w:ascii="仿宋" w:hAnsi="仿宋" w:eastAsia="仿宋" w:cs="仿宋"/>
          <w:sz w:val="31"/>
          <w:szCs w:val="31"/>
        </w:rPr>
        <w:t>我单位郑重承诺，此次申报长沙市2023</w:t>
      </w:r>
      <w:bookmarkStart w:id="0" w:name="_GoBack"/>
      <w:bookmarkEnd w:id="0"/>
      <w:r>
        <w:rPr>
          <w:rFonts w:ascii="仿宋" w:hAnsi="仿宋" w:eastAsia="仿宋" w:cs="仿宋"/>
          <w:sz w:val="31"/>
          <w:szCs w:val="31"/>
        </w:rPr>
        <w:t xml:space="preserve">年“城市一刻钟”便 </w:t>
      </w:r>
      <w:r>
        <w:rPr>
          <w:rFonts w:ascii="仿宋" w:hAnsi="仿宋" w:eastAsia="仿宋" w:cs="仿宋"/>
          <w:spacing w:val="11"/>
          <w:sz w:val="31"/>
          <w:szCs w:val="31"/>
        </w:rPr>
        <w:t>民生活圈建设项目“</w:t>
      </w:r>
      <w:r>
        <w:rPr>
          <w:rFonts w:ascii="仿宋" w:hAnsi="仿宋" w:eastAsia="仿宋" w:cs="仿宋"/>
          <w:spacing w:val="4"/>
          <w:sz w:val="31"/>
          <w:szCs w:val="31"/>
          <w:u w:val="single" w:color="auto"/>
        </w:rPr>
        <w:t xml:space="preserve">                      </w:t>
      </w:r>
      <w:r>
        <w:rPr>
          <w:rFonts w:ascii="仿宋" w:hAnsi="仿宋" w:eastAsia="仿宋" w:cs="仿宋"/>
          <w:spacing w:val="11"/>
          <w:sz w:val="31"/>
          <w:szCs w:val="31"/>
        </w:rPr>
        <w:t>”(项目名称),所</w:t>
      </w:r>
      <w:r>
        <w:rPr>
          <w:rFonts w:ascii="仿宋" w:hAnsi="仿宋" w:eastAsia="仿宋" w:cs="仿宋"/>
          <w:spacing w:val="-3"/>
          <w:sz w:val="31"/>
          <w:szCs w:val="31"/>
        </w:rPr>
        <w:t>有申报材料区所附资料均真实、合法，同一项目无重复申报现象</w:t>
      </w:r>
      <w:r>
        <w:rPr>
          <w:rFonts w:hint="eastAsia" w:ascii="仿宋" w:hAnsi="仿宋" w:eastAsia="仿宋" w:cs="仿宋"/>
          <w:spacing w:val="-3"/>
          <w:sz w:val="31"/>
          <w:szCs w:val="31"/>
          <w:lang w:eastAsia="zh-CN"/>
        </w:rPr>
        <w:t>，</w:t>
      </w:r>
      <w:r>
        <w:rPr>
          <w:rFonts w:ascii="仿宋" w:hAnsi="仿宋" w:eastAsia="仿宋" w:cs="仿宋"/>
          <w:spacing w:val="18"/>
          <w:sz w:val="31"/>
          <w:szCs w:val="31"/>
        </w:rPr>
        <w:t>企业(主体)最近三年未发生重大安全事故，无严重失信行为</w:t>
      </w:r>
      <w:r>
        <w:rPr>
          <w:rFonts w:hint="eastAsia" w:ascii="仿宋" w:hAnsi="仿宋" w:eastAsia="仿宋" w:cs="仿宋"/>
          <w:spacing w:val="18"/>
          <w:sz w:val="31"/>
          <w:szCs w:val="31"/>
          <w:lang w:eastAsia="zh-CN"/>
        </w:rPr>
        <w:t>。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如有不实，我单位愿承担包括法律责任的一切责任和后果。</w:t>
      </w: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21" w:lineRule="auto"/>
        <w:ind w:left="370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0"/>
          <w:sz w:val="31"/>
          <w:szCs w:val="31"/>
        </w:rPr>
        <w:t>单位(公章):</w:t>
      </w:r>
    </w:p>
    <w:p>
      <w:pPr>
        <w:spacing w:before="232" w:line="223" w:lineRule="auto"/>
        <w:ind w:left="33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4"/>
          <w:sz w:val="31"/>
          <w:szCs w:val="31"/>
        </w:rPr>
        <w:t>法人代表(主要负责人)签字</w:t>
      </w:r>
    </w:p>
    <w:p>
      <w:pPr>
        <w:spacing w:line="247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line="248" w:lineRule="auto"/>
        <w:rPr>
          <w:rFonts w:ascii="Arial"/>
          <w:sz w:val="21"/>
        </w:rPr>
      </w:pPr>
    </w:p>
    <w:p>
      <w:pPr>
        <w:spacing w:before="86" w:line="222" w:lineRule="auto"/>
        <w:ind w:left="3709"/>
        <w:rPr>
          <w:rFonts w:ascii="仿宋" w:hAnsi="仿宋" w:eastAsia="仿宋" w:cs="仿宋"/>
          <w:sz w:val="26"/>
          <w:szCs w:val="26"/>
        </w:rPr>
      </w:pPr>
      <w:r>
        <w:rPr>
          <w:rFonts w:ascii="仿宋" w:hAnsi="仿宋" w:eastAsia="仿宋" w:cs="仿宋"/>
          <w:spacing w:val="-18"/>
          <w:sz w:val="26"/>
          <w:szCs w:val="26"/>
        </w:rPr>
        <w:t>年</w:t>
      </w:r>
      <w:r>
        <w:rPr>
          <w:rFonts w:ascii="仿宋" w:hAnsi="仿宋" w:eastAsia="仿宋" w:cs="仿宋"/>
          <w:spacing w:val="1"/>
          <w:sz w:val="26"/>
          <w:szCs w:val="26"/>
        </w:rPr>
        <w:t xml:space="preserve">   </w:t>
      </w:r>
      <w:r>
        <w:rPr>
          <w:rFonts w:ascii="仿宋" w:hAnsi="仿宋" w:eastAsia="仿宋" w:cs="仿宋"/>
          <w:spacing w:val="-18"/>
          <w:sz w:val="26"/>
          <w:szCs w:val="26"/>
        </w:rPr>
        <w:t>月</w:t>
      </w:r>
      <w:r>
        <w:rPr>
          <w:rFonts w:ascii="仿宋" w:hAnsi="仿宋" w:eastAsia="仿宋" w:cs="仿宋"/>
          <w:spacing w:val="20"/>
          <w:sz w:val="26"/>
          <w:szCs w:val="26"/>
        </w:rPr>
        <w:t xml:space="preserve">    </w:t>
      </w:r>
      <w:r>
        <w:rPr>
          <w:rFonts w:ascii="仿宋" w:hAnsi="仿宋" w:eastAsia="仿宋" w:cs="仿宋"/>
          <w:spacing w:val="-18"/>
          <w:sz w:val="26"/>
          <w:szCs w:val="26"/>
        </w:rPr>
        <w:t>日</w:t>
      </w:r>
    </w:p>
    <w:p>
      <w:pPr>
        <w:spacing w:line="222" w:lineRule="auto"/>
        <w:rPr>
          <w:rFonts w:ascii="仿宋" w:hAnsi="仿宋" w:eastAsia="仿宋" w:cs="仿宋"/>
          <w:sz w:val="26"/>
          <w:szCs w:val="26"/>
        </w:rPr>
        <w:sectPr>
          <w:footerReference r:id="rId6" w:type="default"/>
          <w:pgSz w:w="11900" w:h="16840"/>
          <w:pgMar w:top="1431" w:right="1539" w:bottom="1507" w:left="1450" w:header="0" w:footer="1199" w:gutter="0"/>
          <w:cols w:space="720" w:num="1"/>
        </w:sectPr>
      </w:pPr>
    </w:p>
    <w:p>
      <w:pPr>
        <w:spacing w:before="94" w:line="224" w:lineRule="auto"/>
        <w:ind w:left="34"/>
        <w:rPr>
          <w:rFonts w:ascii="黑体" w:hAnsi="黑体" w:eastAsia="黑体" w:cs="黑体"/>
          <w:b/>
          <w:bCs/>
          <w:spacing w:val="-16"/>
          <w:sz w:val="29"/>
          <w:szCs w:val="29"/>
        </w:rPr>
      </w:pPr>
      <w:r>
        <w:rPr>
          <w:rFonts w:ascii="黑体" w:hAnsi="黑体" w:eastAsia="黑体" w:cs="黑体"/>
          <w:b/>
          <w:bCs/>
          <w:spacing w:val="-16"/>
          <w:sz w:val="29"/>
          <w:szCs w:val="29"/>
        </w:rPr>
        <w:t>附件4</w:t>
      </w:r>
    </w:p>
    <w:p>
      <w:pPr>
        <w:pStyle w:val="2"/>
        <w:spacing w:before="88" w:line="219" w:lineRule="auto"/>
        <w:jc w:val="center"/>
        <w:rPr>
          <w:b/>
          <w:bCs/>
          <w:spacing w:val="-4"/>
          <w:sz w:val="44"/>
          <w:szCs w:val="44"/>
        </w:rPr>
      </w:pPr>
      <w:r>
        <w:rPr>
          <w:b/>
          <w:bCs/>
          <w:spacing w:val="-4"/>
          <w:sz w:val="44"/>
          <w:szCs w:val="44"/>
        </w:rPr>
        <w:t>项目单位对申报项目业态三年内不得变更的</w:t>
      </w:r>
    </w:p>
    <w:p>
      <w:pPr>
        <w:pStyle w:val="2"/>
        <w:spacing w:before="88" w:line="219" w:lineRule="auto"/>
        <w:jc w:val="center"/>
        <w:rPr>
          <w:b/>
          <w:bCs/>
          <w:spacing w:val="-4"/>
          <w:sz w:val="44"/>
          <w:szCs w:val="44"/>
        </w:rPr>
      </w:pPr>
      <w:r>
        <w:rPr>
          <w:b/>
          <w:bCs/>
          <w:spacing w:val="-4"/>
          <w:sz w:val="44"/>
          <w:szCs w:val="44"/>
        </w:rPr>
        <w:t>承诺书</w:t>
      </w:r>
    </w:p>
    <w:p>
      <w:pPr>
        <w:spacing w:line="293" w:lineRule="auto"/>
        <w:rPr>
          <w:rFonts w:ascii="Arial"/>
          <w:sz w:val="21"/>
        </w:rPr>
      </w:pPr>
    </w:p>
    <w:p>
      <w:pPr>
        <w:spacing w:line="294" w:lineRule="auto"/>
        <w:rPr>
          <w:rFonts w:ascii="Arial"/>
          <w:sz w:val="21"/>
        </w:rPr>
      </w:pPr>
    </w:p>
    <w:p>
      <w:pPr>
        <w:spacing w:before="101" w:line="346" w:lineRule="auto"/>
        <w:ind w:right="1" w:firstLine="640" w:firstLineChars="200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我单位郑重承诺，此次长沙市2023年“城市一刻钟”便民生活圈建设项目“                     ”(项目名称),业态为</w:t>
      </w:r>
    </w:p>
    <w:p>
      <w:pPr>
        <w:spacing w:before="101" w:line="346" w:lineRule="auto"/>
        <w:ind w:right="1"/>
        <w:jc w:val="both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    ),按照资金申报要求，我公司承诺最近三年内不变更业态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  <w:r>
        <w:rPr>
          <w:rFonts w:ascii="仿宋" w:hAnsi="仿宋" w:eastAsia="仿宋" w:cs="仿宋"/>
          <w:sz w:val="32"/>
          <w:szCs w:val="32"/>
        </w:rPr>
        <w:t>如发生，我公司将全额退回奖补资金。</w:t>
      </w:r>
    </w:p>
    <w:p>
      <w:pPr>
        <w:spacing w:before="101" w:line="346" w:lineRule="auto"/>
        <w:ind w:right="1" w:firstLine="659"/>
        <w:jc w:val="both"/>
        <w:rPr>
          <w:rFonts w:ascii="仿宋" w:hAnsi="仿宋" w:eastAsia="仿宋" w:cs="仿宋"/>
          <w:sz w:val="31"/>
          <w:szCs w:val="31"/>
        </w:rPr>
      </w:pPr>
    </w:p>
    <w:p>
      <w:pPr>
        <w:spacing w:before="101" w:line="346" w:lineRule="auto"/>
        <w:ind w:right="1" w:firstLine="659"/>
        <w:jc w:val="both"/>
        <w:rPr>
          <w:rFonts w:ascii="仿宋" w:hAnsi="仿宋" w:eastAsia="仿宋" w:cs="仿宋"/>
          <w:sz w:val="31"/>
          <w:szCs w:val="31"/>
        </w:rPr>
      </w:pPr>
    </w:p>
    <w:p>
      <w:pPr>
        <w:spacing w:before="101" w:line="346" w:lineRule="auto"/>
        <w:ind w:right="1" w:firstLine="659"/>
        <w:jc w:val="both"/>
        <w:rPr>
          <w:rFonts w:ascii="仿宋" w:hAnsi="仿宋" w:eastAsia="仿宋" w:cs="仿宋"/>
          <w:sz w:val="31"/>
          <w:szCs w:val="3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4" w:lineRule="auto"/>
        <w:rPr>
          <w:rFonts w:ascii="Arial"/>
          <w:sz w:val="21"/>
        </w:rPr>
      </w:pPr>
    </w:p>
    <w:p>
      <w:pPr>
        <w:spacing w:before="110" w:line="565" w:lineRule="exact"/>
        <w:ind w:left="3850"/>
        <w:rPr>
          <w:rFonts w:ascii="仿宋" w:hAnsi="仿宋" w:eastAsia="仿宋" w:cs="仿宋"/>
          <w:sz w:val="34"/>
          <w:szCs w:val="34"/>
        </w:rPr>
      </w:pPr>
      <w:r>
        <w:rPr>
          <w:rFonts w:ascii="仿宋" w:hAnsi="仿宋" w:eastAsia="仿宋" w:cs="仿宋"/>
          <w:spacing w:val="29"/>
          <w:position w:val="16"/>
          <w:sz w:val="34"/>
          <w:szCs w:val="34"/>
        </w:rPr>
        <w:t>单位(公章):</w:t>
      </w:r>
    </w:p>
    <w:p>
      <w:pPr>
        <w:spacing w:line="223" w:lineRule="auto"/>
        <w:ind w:left="335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11"/>
          <w:sz w:val="35"/>
          <w:szCs w:val="35"/>
        </w:rPr>
        <w:t>法人代表(签字):</w:t>
      </w:r>
    </w:p>
    <w:p>
      <w:pPr>
        <w:spacing w:before="165" w:line="222" w:lineRule="auto"/>
        <w:ind w:left="41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年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22"/>
          <w:sz w:val="33"/>
          <w:szCs w:val="33"/>
        </w:rPr>
        <w:t>月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  </w:t>
      </w:r>
      <w:r>
        <w:rPr>
          <w:rFonts w:ascii="仿宋" w:hAnsi="仿宋" w:eastAsia="仿宋" w:cs="仿宋"/>
          <w:spacing w:val="-22"/>
          <w:sz w:val="33"/>
          <w:szCs w:val="33"/>
        </w:rPr>
        <w:t>日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  <w:sectPr>
          <w:footerReference r:id="rId7" w:type="default"/>
          <w:pgSz w:w="11900" w:h="16840"/>
          <w:pgMar w:top="1431" w:right="1608" w:bottom="1424" w:left="1420" w:header="0" w:footer="1135" w:gutter="0"/>
          <w:cols w:space="720" w:num="1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ind w:left="8149"/>
      <w:rPr>
        <w:sz w:val="31"/>
        <w:szCs w:val="31"/>
      </w:rPr>
    </w:pPr>
    <w:r>
      <w:rPr>
        <w:spacing w:val="-12"/>
        <w:sz w:val="31"/>
        <w:szCs w:val="31"/>
      </w:rPr>
      <w:t>-</w:t>
    </w:r>
    <w:r>
      <w:rPr>
        <w:spacing w:val="-51"/>
        <w:sz w:val="31"/>
        <w:szCs w:val="31"/>
      </w:rPr>
      <w:t xml:space="preserve"> </w:t>
    </w:r>
    <w:r>
      <w:rPr>
        <w:spacing w:val="-12"/>
        <w:sz w:val="31"/>
        <w:szCs w:val="31"/>
      </w:rPr>
      <w:t>9</w:t>
    </w:r>
    <w:r>
      <w:rPr>
        <w:spacing w:val="-96"/>
        <w:sz w:val="31"/>
        <w:szCs w:val="31"/>
      </w:rPr>
      <w:t xml:space="preserve"> </w:t>
    </w:r>
    <w:r>
      <w:rPr>
        <w:sz w:val="31"/>
        <w:szCs w:val="31"/>
        <w:u w:val="single" w:color="auto"/>
      </w:rPr>
      <w:t xml:space="preserve">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77" w:lineRule="auto"/>
      <w:rPr>
        <w:sz w:val="29"/>
        <w:szCs w:val="29"/>
      </w:rPr>
    </w:pPr>
    <w:r>
      <w:rPr>
        <w:spacing w:val="-3"/>
        <w:sz w:val="29"/>
        <w:szCs w:val="29"/>
      </w:rPr>
      <w:t>—10—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iYTJjN2EyNTRhNmY3YzA2NTY3YTE1YTY3NTY0ZmUifQ=="/>
    <w:docVar w:name="KSO_WPS_MARK_KEY" w:val="ddebb1a5-0e81-4639-a73d-659d7fa62b53"/>
  </w:docVars>
  <w:rsids>
    <w:rsidRoot w:val="57CD1F3E"/>
    <w:rsid w:val="57CD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qFormat/>
    <w:uiPriority w:val="0"/>
    <w:rPr>
      <w:rFonts w:ascii="宋体" w:hAnsi="宋体" w:eastAsia="宋体" w:cs="宋体"/>
      <w:sz w:val="72"/>
      <w:szCs w:val="72"/>
      <w:lang w:val="en-US" w:eastAsia="en-US" w:bidi="ar-SA"/>
    </w:rPr>
  </w:style>
  <w:style w:type="paragraph" w:customStyle="1" w:styleId="5">
    <w:name w:val="Table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2024-03-25T07:07:00Z</dcterms:created>
  <dc:creator>张捷</dc:creator>
  <cp:lastModifiedBy>张捷</cp:lastModifiedBy>
  <dcterms:modified xsi:type="dcterms:W3CDTF">2024-03-25T07:10:25Z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EEF9A8A85048416EBAC200C24752A3F4</vt:lpwstr>
  </property>
</Properties>
</file>