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1</w:t>
      </w:r>
      <w:r>
        <w:rPr>
          <w:rFonts w:hint="eastAsia" w:eastAsia="方正小标宋简体"/>
          <w:bCs/>
          <w:sz w:val="46"/>
          <w:szCs w:val="46"/>
          <w:lang w:val="en-US" w:eastAsia="zh-CN"/>
        </w:rPr>
        <w:t>9</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共青团长沙市雨花区委员会</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035001002</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3</w:t>
      </w:r>
      <w:r>
        <w:rPr>
          <w:rFonts w:hint="eastAsia" w:eastAsia="仿宋_GB2312"/>
          <w:sz w:val="32"/>
        </w:rPr>
        <w:t xml:space="preserve"> 月</w:t>
      </w:r>
      <w:r>
        <w:rPr>
          <w:rFonts w:hint="eastAsia" w:eastAsia="仿宋_GB2312"/>
          <w:sz w:val="32"/>
          <w:lang w:val="en-US" w:eastAsia="zh-CN"/>
        </w:rPr>
        <w:t>16</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4"/>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wBefore w:w="0" w:type="dxa"/>
          <w:wAfter w:w="0" w:type="dxa"/>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wBefore w:w="0" w:type="dxa"/>
          <w:wAfter w:w="0" w:type="dxa"/>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ind w:firstLine="240" w:firstLineChars="100"/>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hint="eastAsia" w:ascii="宋体" w:hAnsi="宋体" w:cs="宋体"/>
          <w:kern w:val="0"/>
          <w:sz w:val="24"/>
          <w:lang w:val="en-US" w:eastAsia="zh-CN"/>
        </w:rPr>
        <w:t>共青团雨花区委员会</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4"/>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100%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2018年决算数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63.97</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70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84.45</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63.97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70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84.45</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9.06</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10.15</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一、部门概况 </w:t>
      </w:r>
    </w:p>
    <w:p>
      <w:pPr>
        <w:ind w:firstLine="600" w:firstLineChars="200"/>
        <w:rPr>
          <w:rFonts w:hint="eastAsia" w:ascii="仿宋_GB2312" w:eastAsia="仿宋_GB2312"/>
          <w:sz w:val="30"/>
          <w:szCs w:val="30"/>
        </w:rPr>
      </w:pPr>
      <w:r>
        <w:rPr>
          <w:rFonts w:hint="eastAsia" w:ascii="仿宋_GB2312" w:eastAsia="仿宋_GB2312"/>
          <w:sz w:val="30"/>
          <w:szCs w:val="30"/>
        </w:rPr>
        <w:t>（一）</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年部门预算编报范围包括雨花区团委的收支情况。收入包括财政拨款（补助）收入，支出既包括雨花区团委的基本运行经费，也包括雨花区团委开展活动的专项经费。 团区委行政编制3名。现有在职在编人员</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人（正科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人，副科1人</w:t>
      </w:r>
      <w:r>
        <w:rPr>
          <w:rFonts w:hint="eastAsia" w:ascii="仿宋_GB2312" w:hAnsi="宋体" w:eastAsia="仿宋_GB2312" w:cs="宋体"/>
          <w:kern w:val="0"/>
          <w:sz w:val="32"/>
          <w:szCs w:val="32"/>
          <w:lang w:eastAsia="zh-CN"/>
        </w:rPr>
        <w:t>，科员</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rPr>
        <w:t>），雇员</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挂职副书记1人，实习生1人</w:t>
      </w:r>
      <w:r>
        <w:rPr>
          <w:rFonts w:hint="eastAsia" w:ascii="仿宋_GB2312" w:eastAsia="仿宋_GB2312"/>
          <w:sz w:val="30"/>
          <w:szCs w:val="30"/>
        </w:rPr>
        <w:t xml:space="preserve">。 </w:t>
      </w:r>
    </w:p>
    <w:p>
      <w:pPr>
        <w:numPr>
          <w:ilvl w:val="0"/>
          <w:numId w:val="0"/>
        </w:numPr>
        <w:spacing w:line="56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rPr>
        <w:t>（二）</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基本支出82.76万元，</w:t>
      </w:r>
      <w:r>
        <w:rPr>
          <w:rFonts w:hint="eastAsia" w:ascii="仿宋_GB2312" w:hAnsi="宋体" w:eastAsia="仿宋_GB2312" w:cs="宋体"/>
          <w:kern w:val="0"/>
          <w:sz w:val="32"/>
          <w:szCs w:val="32"/>
        </w:rPr>
        <w:t>项目预算编制支出</w:t>
      </w:r>
      <w:r>
        <w:rPr>
          <w:rFonts w:hint="eastAsia" w:ascii="仿宋_GB2312" w:hAnsi="宋体" w:eastAsia="仿宋_GB2312" w:cs="宋体"/>
          <w:kern w:val="0"/>
          <w:sz w:val="32"/>
          <w:szCs w:val="32"/>
          <w:lang w:val="en-US" w:eastAsia="zh-CN"/>
        </w:rPr>
        <w:t>70</w:t>
      </w:r>
      <w:r>
        <w:rPr>
          <w:rFonts w:hint="eastAsia" w:ascii="仿宋_GB2312" w:hAnsi="宋体" w:eastAsia="仿宋_GB2312" w:cs="宋体"/>
          <w:kern w:val="0"/>
          <w:sz w:val="32"/>
          <w:szCs w:val="32"/>
        </w:rPr>
        <w:t>万元，</w:t>
      </w:r>
      <w:r>
        <w:rPr>
          <w:rFonts w:hint="eastAsia" w:ascii="仿宋_GB2312" w:eastAsia="仿宋_GB2312"/>
          <w:sz w:val="30"/>
          <w:szCs w:val="30"/>
          <w:lang w:val="en-US" w:eastAsia="zh-CN"/>
        </w:rPr>
        <w:t>分别是</w:t>
      </w:r>
      <w:r>
        <w:rPr>
          <w:rFonts w:hint="eastAsia" w:ascii="仿宋_GB2312" w:eastAsia="仿宋_GB2312"/>
          <w:sz w:val="32"/>
          <w:szCs w:val="32"/>
        </w:rPr>
        <w:t>未成年人思想道德建设系列工作经费</w:t>
      </w:r>
      <w:r>
        <w:rPr>
          <w:rFonts w:hint="eastAsia" w:ascii="仿宋_GB2312" w:eastAsia="仿宋_GB2312"/>
          <w:sz w:val="32"/>
          <w:szCs w:val="32"/>
          <w:lang w:eastAsia="zh-CN"/>
        </w:rPr>
        <w:t>，</w:t>
      </w:r>
      <w:r>
        <w:rPr>
          <w:rFonts w:hint="eastAsia" w:ascii="仿宋_GB2312" w:eastAsia="仿宋_GB2312"/>
          <w:sz w:val="32"/>
          <w:szCs w:val="32"/>
        </w:rPr>
        <w:t>志愿者工作</w:t>
      </w:r>
      <w:r>
        <w:rPr>
          <w:rFonts w:hint="eastAsia" w:ascii="仿宋_GB2312" w:eastAsia="仿宋_GB2312"/>
          <w:sz w:val="32"/>
          <w:szCs w:val="32"/>
          <w:lang w:eastAsia="zh-CN"/>
        </w:rPr>
        <w:t>，</w:t>
      </w:r>
      <w:r>
        <w:rPr>
          <w:rFonts w:hint="eastAsia" w:ascii="仿宋_GB2312" w:hAnsi="宋体" w:eastAsia="仿宋_GB2312" w:cs="宋体"/>
          <w:kern w:val="0"/>
          <w:sz w:val="32"/>
          <w:szCs w:val="32"/>
          <w:lang w:eastAsia="zh-CN"/>
        </w:rPr>
        <w:t>见习实习生</w:t>
      </w:r>
      <w:r>
        <w:rPr>
          <w:rFonts w:hint="eastAsia" w:ascii="仿宋_GB2312" w:hAnsi="宋体" w:eastAsia="仿宋_GB2312" w:cs="宋体"/>
          <w:kern w:val="0"/>
          <w:sz w:val="32"/>
          <w:szCs w:val="32"/>
          <w:lang w:val="en-US" w:eastAsia="zh-CN"/>
        </w:rPr>
        <w:t>补贴、挂职副书记餐费补贴</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lang w:val="en-US" w:eastAsia="zh-CN"/>
        </w:rPr>
        <w:t>，大</w:t>
      </w:r>
      <w:r>
        <w:rPr>
          <w:rFonts w:hint="eastAsia" w:ascii="仿宋_GB2312" w:eastAsia="仿宋_GB2312"/>
          <w:sz w:val="30"/>
          <w:szCs w:val="30"/>
          <w:lang w:val="en-US" w:eastAsia="zh-CN"/>
        </w:rPr>
        <w:t xml:space="preserve">型会议、活动，工作站、活动中心建立及维护、品牌工作，青年创业就业工作、青年之家、青年之声，基层团组织建设工作。 </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（一）基本支出 </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1、基本支出的预算数为82.76万元,</w:t>
      </w:r>
      <w:r>
        <w:rPr>
          <w:rFonts w:ascii="仿宋_GB2312" w:hAnsi="宋体" w:eastAsia="仿宋_GB2312" w:cs="宋体"/>
          <w:kern w:val="0"/>
          <w:sz w:val="32"/>
          <w:szCs w:val="32"/>
        </w:rPr>
        <w:t>其中</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人员经费为74.76</w:t>
      </w:r>
      <w:r>
        <w:rPr>
          <w:rFonts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日常公用经费</w:t>
      </w:r>
      <w:r>
        <w:rPr>
          <w:rFonts w:ascii="仿宋_GB2312" w:hAnsi="宋体" w:eastAsia="仿宋_GB2312" w:cs="宋体"/>
          <w:kern w:val="0"/>
          <w:sz w:val="32"/>
          <w:szCs w:val="32"/>
        </w:rPr>
        <w:t>为</w:t>
      </w:r>
      <w:r>
        <w:rPr>
          <w:rFonts w:hint="eastAsia" w:ascii="仿宋_GB2312" w:hAnsi="宋体" w:eastAsia="仿宋_GB2312" w:cs="宋体"/>
          <w:kern w:val="0"/>
          <w:sz w:val="32"/>
          <w:szCs w:val="32"/>
          <w:lang w:val="en-US" w:eastAsia="zh-CN"/>
        </w:rPr>
        <w:t>8</w:t>
      </w:r>
      <w:r>
        <w:rPr>
          <w:rFonts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2、基本支出的决算数为91.58万元，其中，人员经费为81.44万元；日常公用经费为10.15万元。</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3、基本支出的决算数相较预算数有所增加，主要是2019年人员经费有所调整，与预算调整数持平。</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“三公”经费的使用和管理情况</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16"/>
        <w:gridCol w:w="946"/>
        <w:gridCol w:w="946"/>
        <w:gridCol w:w="1001"/>
        <w:gridCol w:w="946"/>
        <w:gridCol w:w="391"/>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909" w:type="dxa"/>
            <w:gridSpan w:val="4"/>
            <w:noWrap w:val="0"/>
            <w:vAlign w:val="top"/>
          </w:tcPr>
          <w:p>
            <w:pPr>
              <w:jc w:val="lef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单位名称：共青团长沙市雨花区委员会</w:t>
            </w:r>
          </w:p>
        </w:tc>
        <w:tc>
          <w:tcPr>
            <w:tcW w:w="946" w:type="dxa"/>
            <w:noWrap w:val="0"/>
            <w:vAlign w:val="center"/>
          </w:tcPr>
          <w:p>
            <w:pPr>
              <w:jc w:val="center"/>
              <w:rPr>
                <w:rFonts w:hint="eastAsia" w:ascii="仿宋_GB2312" w:hAnsi="宋体" w:eastAsia="仿宋_GB2312" w:cs="宋体"/>
                <w:kern w:val="0"/>
                <w:sz w:val="28"/>
                <w:szCs w:val="28"/>
                <w:lang w:val="en-US" w:eastAsia="zh-CN" w:bidi="ar-SA"/>
              </w:rPr>
            </w:pPr>
          </w:p>
        </w:tc>
        <w:tc>
          <w:tcPr>
            <w:tcW w:w="2016" w:type="dxa"/>
            <w:gridSpan w:val="2"/>
            <w:noWrap w:val="0"/>
            <w:vAlign w:val="center"/>
          </w:tcPr>
          <w:p>
            <w:pPr>
              <w:keepNext w:val="0"/>
              <w:keepLines w:val="0"/>
              <w:widowControl/>
              <w:suppressLineNumbers w:val="0"/>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部门名称</w:t>
            </w:r>
          </w:p>
        </w:tc>
        <w:tc>
          <w:tcPr>
            <w:tcW w:w="58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三公经费预算数（财政拨款）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kern w:val="0"/>
                <w:sz w:val="24"/>
                <w:szCs w:val="24"/>
                <w:lang w:val="en-US" w:eastAsia="zh-CN" w:bidi="ar-SA"/>
              </w:rPr>
            </w:pP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小计</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公务接待费</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因公出国（境）费</w:t>
            </w:r>
          </w:p>
        </w:tc>
        <w:tc>
          <w:tcPr>
            <w:tcW w:w="13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公务用车购置及运行费</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其中：公务用车购置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雨花区团委本级</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3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合  计</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3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7871" w:type="dxa"/>
            <w:gridSpan w:val="7"/>
            <w:noWrap w:val="0"/>
            <w:vAlign w:val="center"/>
          </w:tcPr>
          <w:p>
            <w:pPr>
              <w:keepNext w:val="0"/>
              <w:keepLines w:val="0"/>
              <w:widowControl/>
              <w:suppressLineNumbers w:val="0"/>
              <w:jc w:val="left"/>
              <w:textAlignment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说明： 2019年度“三公”经费预算较2018年度预算无增减，均为0元。2019年度“三公”经费决算数与2018年度“三公”经费均为零。团委无保留车辆，2019年无公车运行费。无出国（境）费预算。</w:t>
            </w:r>
          </w:p>
        </w:tc>
      </w:tr>
    </w:tbl>
    <w:p>
      <w:pPr>
        <w:ind w:firstLine="600" w:firstLineChars="200"/>
        <w:rPr>
          <w:rFonts w:hint="eastAsia" w:ascii="仿宋_GB2312" w:eastAsia="仿宋_GB2312"/>
          <w:sz w:val="30"/>
          <w:szCs w:val="30"/>
        </w:rPr>
      </w:pPr>
      <w:r>
        <w:rPr>
          <w:rFonts w:hint="eastAsia" w:ascii="仿宋_GB2312" w:eastAsia="仿宋_GB2312"/>
          <w:sz w:val="30"/>
          <w:szCs w:val="30"/>
        </w:rPr>
        <w:t xml:space="preserve">（二）专项支出 </w:t>
      </w:r>
    </w:p>
    <w:p>
      <w:pPr>
        <w:ind w:firstLine="600" w:firstLineChars="200"/>
        <w:rPr>
          <w:rFonts w:hint="default" w:ascii="仿宋_GB2312" w:eastAsia="仿宋_GB2312"/>
          <w:b w:val="0"/>
          <w:bCs w:val="0"/>
          <w:sz w:val="30"/>
          <w:szCs w:val="30"/>
          <w:lang w:val="en-US" w:eastAsia="zh-CN"/>
        </w:rPr>
      </w:pPr>
      <w:r>
        <w:rPr>
          <w:rFonts w:hint="eastAsia" w:ascii="仿宋_GB2312" w:eastAsia="仿宋_GB2312"/>
          <w:sz w:val="30"/>
          <w:szCs w:val="30"/>
        </w:rPr>
        <w:t>1、</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年项目</w:t>
      </w:r>
      <w:r>
        <w:rPr>
          <w:rFonts w:hint="eastAsia" w:ascii="仿宋_GB2312" w:hAnsi="宋体" w:eastAsia="仿宋_GB2312" w:cs="宋体"/>
          <w:kern w:val="0"/>
          <w:sz w:val="32"/>
          <w:szCs w:val="32"/>
          <w:lang w:val="en-US" w:eastAsia="zh-CN"/>
        </w:rPr>
        <w:t>预算数为70万元，项目</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 xml:space="preserve">决算数为 </w:t>
      </w:r>
      <w:r>
        <w:rPr>
          <w:rFonts w:hint="eastAsia" w:ascii="仿宋_GB2312" w:hAnsi="宋体" w:eastAsia="仿宋_GB2312" w:cs="宋体"/>
          <w:kern w:val="0"/>
          <w:sz w:val="32"/>
          <w:szCs w:val="32"/>
        </w:rPr>
        <w:t>万元，共分为</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项工作</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未成年人思想道德建设系列工作经费</w:t>
      </w:r>
      <w:r>
        <w:rPr>
          <w:rFonts w:hint="eastAsia" w:ascii="仿宋_GB2312" w:hAnsi="宋体" w:eastAsia="仿宋_GB2312" w:cs="宋体"/>
          <w:kern w:val="0"/>
          <w:sz w:val="32"/>
          <w:szCs w:val="32"/>
          <w:lang w:val="en-US" w:eastAsia="zh-CN"/>
        </w:rPr>
        <w:t>预算数为4万元，支出决算数为4万元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志愿者工作经费</w:t>
      </w:r>
      <w:r>
        <w:rPr>
          <w:rFonts w:hint="eastAsia" w:ascii="仿宋_GB2312" w:hAnsi="宋体" w:eastAsia="仿宋_GB2312" w:cs="宋体"/>
          <w:kern w:val="0"/>
          <w:sz w:val="32"/>
          <w:szCs w:val="32"/>
          <w:lang w:val="en-US" w:eastAsia="zh-CN"/>
        </w:rPr>
        <w:t>预算数为20万元，支出决算数为19.97万元；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见习实习补贴、挂职副书记餐费补贴</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rPr>
        <w:t>经费</w:t>
      </w:r>
      <w:r>
        <w:rPr>
          <w:rFonts w:hint="eastAsia" w:ascii="仿宋_GB2312" w:hAnsi="宋体" w:eastAsia="仿宋_GB2312" w:cs="宋体"/>
          <w:kern w:val="0"/>
          <w:sz w:val="32"/>
          <w:szCs w:val="32"/>
          <w:lang w:val="en-US" w:eastAsia="zh-CN"/>
        </w:rPr>
        <w:t>预算数为4万元，支出决算数为3.5万元；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大型会议、活动经费</w:t>
      </w:r>
      <w:r>
        <w:rPr>
          <w:rFonts w:hint="eastAsia" w:ascii="仿宋_GB2312" w:hAnsi="宋体" w:eastAsia="仿宋_GB2312" w:cs="宋体"/>
          <w:kern w:val="0"/>
          <w:sz w:val="32"/>
          <w:szCs w:val="32"/>
          <w:lang w:val="en-US" w:eastAsia="zh-CN"/>
        </w:rPr>
        <w:t>预算数为22万元，支出决算数为21.97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基本持平</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）工作站、活动中心建立及维护、</w:t>
      </w:r>
      <w:r>
        <w:rPr>
          <w:rFonts w:hint="eastAsia" w:ascii="仿宋_GB2312" w:hAnsi="宋体" w:eastAsia="仿宋_GB2312" w:cs="宋体"/>
          <w:kern w:val="0"/>
          <w:sz w:val="32"/>
          <w:szCs w:val="32"/>
        </w:rPr>
        <w:t>品牌</w:t>
      </w:r>
      <w:r>
        <w:rPr>
          <w:rFonts w:hint="eastAsia" w:ascii="仿宋_GB2312" w:hAnsi="宋体" w:eastAsia="仿宋_GB2312" w:cs="宋体"/>
          <w:kern w:val="0"/>
          <w:sz w:val="32"/>
          <w:szCs w:val="32"/>
          <w:lang w:eastAsia="zh-CN"/>
        </w:rPr>
        <w:t>工作</w:t>
      </w:r>
      <w:r>
        <w:rPr>
          <w:rFonts w:hint="eastAsia" w:ascii="仿宋_GB2312" w:hAnsi="宋体" w:eastAsia="仿宋_GB2312" w:cs="宋体"/>
          <w:kern w:val="0"/>
          <w:sz w:val="32"/>
          <w:szCs w:val="32"/>
        </w:rPr>
        <w:t>经费</w:t>
      </w:r>
      <w:r>
        <w:rPr>
          <w:rFonts w:hint="eastAsia" w:ascii="仿宋_GB2312" w:hAnsi="宋体" w:eastAsia="仿宋_GB2312" w:cs="宋体"/>
          <w:kern w:val="0"/>
          <w:sz w:val="32"/>
          <w:szCs w:val="32"/>
          <w:lang w:val="en-US" w:eastAsia="zh-CN"/>
        </w:rPr>
        <w:t>预算数为8万元，支出决算数为8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青年创业就业工作、青年之家、青年之声工作</w:t>
      </w:r>
      <w:r>
        <w:rPr>
          <w:rFonts w:hint="eastAsia" w:ascii="仿宋_GB2312" w:hAnsi="宋体" w:eastAsia="仿宋_GB2312" w:cs="宋体"/>
          <w:kern w:val="0"/>
          <w:sz w:val="32"/>
          <w:szCs w:val="32"/>
        </w:rPr>
        <w:t>经费</w:t>
      </w:r>
      <w:r>
        <w:rPr>
          <w:rFonts w:hint="eastAsia" w:ascii="仿宋_GB2312" w:hAnsi="宋体" w:eastAsia="仿宋_GB2312" w:cs="宋体"/>
          <w:kern w:val="0"/>
          <w:sz w:val="32"/>
          <w:szCs w:val="32"/>
          <w:lang w:val="en-US" w:eastAsia="zh-CN"/>
        </w:rPr>
        <w:t>预算数为10万元，支出决算数为10万元。</w:t>
      </w:r>
      <w:r>
        <w:rPr>
          <w:rFonts w:hint="eastAsia" w:ascii="仿宋_GB2312" w:eastAsia="仿宋_GB2312"/>
          <w:b w:val="0"/>
          <w:bCs w:val="0"/>
          <w:sz w:val="30"/>
          <w:szCs w:val="30"/>
          <w:lang w:eastAsia="zh-CN"/>
        </w:rPr>
        <w:t>（</w:t>
      </w:r>
      <w:r>
        <w:rPr>
          <w:rFonts w:hint="eastAsia" w:ascii="仿宋_GB2312" w:eastAsia="仿宋_GB2312"/>
          <w:b w:val="0"/>
          <w:bCs w:val="0"/>
          <w:sz w:val="30"/>
          <w:szCs w:val="30"/>
          <w:lang w:val="en-US" w:eastAsia="zh-CN"/>
        </w:rPr>
        <w:t>7</w:t>
      </w:r>
      <w:r>
        <w:rPr>
          <w:rFonts w:hint="eastAsia" w:ascii="仿宋_GB2312" w:eastAsia="仿宋_GB2312"/>
          <w:b w:val="0"/>
          <w:bCs w:val="0"/>
          <w:sz w:val="30"/>
          <w:szCs w:val="30"/>
          <w:lang w:eastAsia="zh-CN"/>
        </w:rPr>
        <w:t>）</w:t>
      </w:r>
      <w:r>
        <w:rPr>
          <w:rFonts w:hint="eastAsia" w:ascii="仿宋_GB2312" w:eastAsia="仿宋_GB2312"/>
          <w:b w:val="0"/>
          <w:bCs w:val="0"/>
          <w:sz w:val="30"/>
          <w:szCs w:val="30"/>
          <w:lang w:val="en-US" w:eastAsia="zh-CN"/>
        </w:rPr>
        <w:t>基层团组织标准化建设工作经费预算数为2万元，支出决算数为2万元。</w:t>
      </w:r>
    </w:p>
    <w:p>
      <w:pPr>
        <w:ind w:firstLine="600" w:firstLineChars="200"/>
        <w:rPr>
          <w:rFonts w:hint="eastAsia" w:ascii="仿宋_GB2312" w:eastAsia="仿宋_GB2312"/>
          <w:b w:val="0"/>
          <w:bCs w:val="0"/>
          <w:sz w:val="30"/>
          <w:szCs w:val="30"/>
        </w:rPr>
      </w:pPr>
      <w:r>
        <w:rPr>
          <w:rFonts w:hint="eastAsia" w:ascii="仿宋_GB2312" w:eastAsia="仿宋_GB2312"/>
          <w:b w:val="0"/>
          <w:bCs w:val="0"/>
          <w:sz w:val="30"/>
          <w:szCs w:val="30"/>
        </w:rPr>
        <w:t>2、</w:t>
      </w:r>
      <w:r>
        <w:rPr>
          <w:rFonts w:hint="eastAsia" w:ascii="仿宋_GB2312" w:eastAsia="仿宋_GB2312"/>
          <w:b w:val="0"/>
          <w:bCs w:val="0"/>
          <w:sz w:val="30"/>
          <w:szCs w:val="30"/>
          <w:lang w:val="en-US" w:eastAsia="zh-CN"/>
        </w:rPr>
        <w:t>2018年团委共7项</w:t>
      </w:r>
      <w:r>
        <w:rPr>
          <w:rFonts w:hint="eastAsia" w:ascii="仿宋_GB2312" w:eastAsia="仿宋_GB2312"/>
          <w:b w:val="0"/>
          <w:bCs w:val="0"/>
          <w:sz w:val="30"/>
          <w:szCs w:val="30"/>
        </w:rPr>
        <w:t>专项资金</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实际使用情况分析</w:t>
      </w:r>
      <w:r>
        <w:rPr>
          <w:rFonts w:hint="eastAsia" w:ascii="仿宋_GB2312" w:eastAsia="仿宋_GB2312"/>
          <w:b w:val="0"/>
          <w:bCs w:val="0"/>
          <w:sz w:val="30"/>
          <w:szCs w:val="30"/>
          <w:lang w:val="en-US" w:eastAsia="zh-CN"/>
        </w:rPr>
        <w:t>如下：</w:t>
      </w:r>
    </w:p>
    <w:p>
      <w:pPr>
        <w:ind w:firstLine="600" w:firstLineChars="200"/>
        <w:rPr>
          <w:rFonts w:hint="eastAsia" w:ascii="仿宋_GB2312" w:eastAsia="仿宋_GB2312"/>
          <w:b w:val="0"/>
          <w:bCs w:val="0"/>
          <w:sz w:val="32"/>
          <w:szCs w:val="32"/>
        </w:rPr>
      </w:pPr>
      <w:r>
        <w:rPr>
          <w:rFonts w:hint="eastAsia" w:ascii="仿宋_GB2312" w:eastAsia="仿宋_GB2312"/>
          <w:b w:val="0"/>
          <w:bCs w:val="0"/>
          <w:sz w:val="30"/>
          <w:szCs w:val="30"/>
        </w:rPr>
        <w:t xml:space="preserve"> </w:t>
      </w:r>
      <w:r>
        <w:rPr>
          <w:rFonts w:hint="eastAsia" w:ascii="仿宋_GB2312" w:eastAsia="仿宋_GB2312"/>
          <w:b w:val="0"/>
          <w:bCs w:val="0"/>
          <w:sz w:val="30"/>
          <w:szCs w:val="30"/>
          <w:lang w:val="en-US" w:eastAsia="zh-CN"/>
        </w:rPr>
        <w:t xml:space="preserve">   (1)</w:t>
      </w:r>
      <w:r>
        <w:rPr>
          <w:rFonts w:hint="eastAsia" w:ascii="仿宋_GB2312" w:eastAsia="仿宋_GB2312"/>
          <w:b w:val="0"/>
          <w:bCs w:val="0"/>
          <w:sz w:val="32"/>
          <w:szCs w:val="32"/>
        </w:rPr>
        <w:t>未成年人思想道德建设系列工作经费</w:t>
      </w:r>
      <w:r>
        <w:rPr>
          <w:rFonts w:hint="eastAsia" w:ascii="仿宋_GB2312" w:eastAsia="仿宋_GB2312"/>
          <w:b w:val="0"/>
          <w:bCs w:val="0"/>
          <w:sz w:val="32"/>
          <w:szCs w:val="32"/>
          <w:lang w:eastAsia="zh-CN"/>
        </w:rPr>
        <w:t>预算</w:t>
      </w:r>
      <w:r>
        <w:rPr>
          <w:rFonts w:hint="eastAsia" w:ascii="仿宋_GB2312" w:eastAsia="仿宋_GB2312"/>
          <w:b w:val="0"/>
          <w:bCs w:val="0"/>
          <w:sz w:val="32"/>
          <w:szCs w:val="32"/>
          <w:lang w:val="en-US" w:eastAsia="zh-CN"/>
        </w:rPr>
        <w:t>数</w:t>
      </w:r>
      <w:r>
        <w:rPr>
          <w:rFonts w:hint="eastAsia" w:ascii="仿宋_GB2312" w:eastAsia="仿宋_GB2312"/>
          <w:b w:val="0"/>
          <w:bCs w:val="0"/>
          <w:sz w:val="32"/>
          <w:szCs w:val="32"/>
          <w:lang w:eastAsia="zh-CN"/>
        </w:rPr>
        <w:t>为</w:t>
      </w:r>
      <w:r>
        <w:rPr>
          <w:rFonts w:hint="eastAsia" w:ascii="仿宋_GB2312" w:eastAsia="仿宋_GB2312"/>
          <w:b w:val="0"/>
          <w:bCs w:val="0"/>
          <w:sz w:val="32"/>
          <w:szCs w:val="32"/>
          <w:lang w:val="en-US" w:eastAsia="zh-CN"/>
        </w:rPr>
        <w:t>4万元，年末实际开支为4万元，零结余</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团委的重要职能之一是未成年人思想道德建设，其中包括预防青少年违法犯罪等活动，有具体的目标管理考核任务。根据湘发【2014】10号（中共湖南省委关于进一步加强少年儿童和少先队工作的意见）中提出区县级团委需将少工工作列入预算。</w:t>
      </w:r>
      <w:r>
        <w:rPr>
          <w:rFonts w:hint="eastAsia" w:ascii="仿宋_GB2312" w:eastAsia="仿宋_GB2312"/>
          <w:b w:val="0"/>
          <w:bCs w:val="0"/>
          <w:sz w:val="32"/>
          <w:szCs w:val="32"/>
          <w:lang w:val="en-US" w:eastAsia="zh-CN"/>
        </w:rPr>
        <w:t>团区委2019年11月联合长沙市雨花区益家公益文化促进中心开展了一系列未成年人保护系列活动，</w:t>
      </w:r>
      <w:r>
        <w:rPr>
          <w:rFonts w:hint="eastAsia" w:ascii="仿宋_GB2312" w:eastAsia="仿宋_GB2312"/>
          <w:b w:val="0"/>
          <w:bCs w:val="0"/>
          <w:sz w:val="32"/>
          <w:szCs w:val="32"/>
        </w:rPr>
        <w:t>通过</w:t>
      </w:r>
      <w:r>
        <w:rPr>
          <w:rFonts w:hint="eastAsia" w:ascii="仿宋_GB2312" w:eastAsia="仿宋_GB2312"/>
          <w:b w:val="0"/>
          <w:bCs w:val="0"/>
          <w:sz w:val="32"/>
          <w:szCs w:val="32"/>
          <w:lang w:val="en-US" w:eastAsia="zh-CN"/>
        </w:rPr>
        <w:t>系列</w:t>
      </w:r>
      <w:r>
        <w:rPr>
          <w:rFonts w:hint="eastAsia" w:ascii="仿宋_GB2312" w:eastAsia="仿宋_GB2312"/>
          <w:b w:val="0"/>
          <w:bCs w:val="0"/>
          <w:sz w:val="32"/>
          <w:szCs w:val="32"/>
        </w:rPr>
        <w:t>教育活动，让</w:t>
      </w:r>
      <w:r>
        <w:rPr>
          <w:rFonts w:hint="eastAsia" w:ascii="仿宋_GB2312" w:eastAsia="仿宋_GB2312"/>
          <w:b w:val="0"/>
          <w:bCs w:val="0"/>
          <w:sz w:val="32"/>
          <w:szCs w:val="32"/>
          <w:lang w:val="en-US" w:eastAsia="zh-CN"/>
        </w:rPr>
        <w:t>青少年</w:t>
      </w:r>
      <w:r>
        <w:rPr>
          <w:rFonts w:hint="eastAsia" w:ascii="仿宋_GB2312" w:eastAsia="仿宋_GB2312"/>
          <w:b w:val="0"/>
          <w:bCs w:val="0"/>
          <w:sz w:val="32"/>
          <w:szCs w:val="32"/>
        </w:rPr>
        <w:t>进一步了解生命的意义，珍惜生命，树立法</w:t>
      </w:r>
      <w:r>
        <w:rPr>
          <w:rFonts w:hint="eastAsia" w:ascii="仿宋_GB2312" w:eastAsia="仿宋_GB2312"/>
          <w:b w:val="0"/>
          <w:bCs w:val="0"/>
          <w:sz w:val="32"/>
          <w:szCs w:val="32"/>
          <w:lang w:eastAsia="zh-CN"/>
        </w:rPr>
        <w:t>治</w:t>
      </w:r>
      <w:bookmarkStart w:id="0" w:name="_GoBack"/>
      <w:bookmarkEnd w:id="0"/>
      <w:r>
        <w:rPr>
          <w:rFonts w:hint="eastAsia" w:ascii="仿宋_GB2312" w:eastAsia="仿宋_GB2312"/>
          <w:b w:val="0"/>
          <w:bCs w:val="0"/>
          <w:sz w:val="32"/>
          <w:szCs w:val="32"/>
        </w:rPr>
        <w:t>观念，强化安全意识；</w:t>
      </w:r>
      <w:r>
        <w:rPr>
          <w:rFonts w:hint="eastAsia" w:ascii="仿宋_GB2312" w:eastAsia="仿宋_GB2312"/>
          <w:b w:val="0"/>
          <w:bCs w:val="0"/>
          <w:sz w:val="32"/>
          <w:szCs w:val="32"/>
          <w:lang w:val="en-US" w:eastAsia="zh-CN"/>
        </w:rPr>
        <w:t>让青少年</w:t>
      </w:r>
      <w:r>
        <w:rPr>
          <w:rFonts w:hint="eastAsia" w:ascii="仿宋_GB2312" w:eastAsia="仿宋_GB2312"/>
          <w:b w:val="0"/>
          <w:bCs w:val="0"/>
          <w:sz w:val="32"/>
          <w:szCs w:val="32"/>
        </w:rPr>
        <w:t>提高生态认知水平和生态安全能力</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牢固确立生态文明理念</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让青少年</w:t>
      </w:r>
      <w:r>
        <w:rPr>
          <w:rFonts w:hint="eastAsia" w:ascii="仿宋_GB2312" w:eastAsia="仿宋_GB2312"/>
          <w:b w:val="0"/>
          <w:bCs w:val="0"/>
          <w:sz w:val="32"/>
          <w:szCs w:val="32"/>
        </w:rPr>
        <w:t>学会紧急避险和自护自救；帮助</w:t>
      </w:r>
      <w:r>
        <w:rPr>
          <w:rFonts w:hint="eastAsia" w:ascii="仿宋_GB2312" w:eastAsia="仿宋_GB2312"/>
          <w:b w:val="0"/>
          <w:bCs w:val="0"/>
          <w:sz w:val="32"/>
          <w:szCs w:val="32"/>
          <w:lang w:val="en-US" w:eastAsia="zh-CN"/>
        </w:rPr>
        <w:t>青少年</w:t>
      </w:r>
      <w:r>
        <w:rPr>
          <w:rFonts w:hint="eastAsia" w:ascii="仿宋_GB2312" w:eastAsia="仿宋_GB2312"/>
          <w:b w:val="0"/>
          <w:bCs w:val="0"/>
          <w:sz w:val="32"/>
          <w:szCs w:val="32"/>
        </w:rPr>
        <w:t>掌握“防性侵”、“防拐卖”、“防校园暴力”、“防灾害”、“防意外”</w:t>
      </w:r>
      <w:r>
        <w:rPr>
          <w:rFonts w:hint="eastAsia" w:ascii="仿宋_GB2312" w:eastAsia="仿宋_GB2312"/>
          <w:b w:val="0"/>
          <w:bCs w:val="0"/>
          <w:sz w:val="32"/>
          <w:szCs w:val="32"/>
          <w:lang w:val="en-US" w:eastAsia="zh-CN"/>
        </w:rPr>
        <w:t>等五防常识</w:t>
      </w:r>
      <w:r>
        <w:rPr>
          <w:rFonts w:hint="eastAsia" w:ascii="仿宋_GB2312" w:eastAsia="仿宋_GB2312"/>
          <w:b w:val="0"/>
          <w:bCs w:val="0"/>
          <w:sz w:val="32"/>
          <w:szCs w:val="32"/>
        </w:rPr>
        <w:t>，提高自我保护意识，帮助自己免于拐卖、免于性侵害、预防校园暴力侵害、减少灾害侵害以及减少遭遇意外，从根本上保障儿童安全成长。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志愿者工作经费</w:t>
      </w:r>
      <w:r>
        <w:rPr>
          <w:rFonts w:hint="eastAsia" w:ascii="仿宋_GB2312" w:eastAsia="仿宋_GB2312"/>
          <w:b w:val="0"/>
          <w:bCs w:val="0"/>
          <w:sz w:val="32"/>
          <w:szCs w:val="32"/>
          <w:lang w:eastAsia="zh-CN"/>
        </w:rPr>
        <w:t>预算</w:t>
      </w:r>
      <w:r>
        <w:rPr>
          <w:rFonts w:hint="eastAsia" w:ascii="仿宋_GB2312" w:eastAsia="仿宋_GB2312"/>
          <w:b w:val="0"/>
          <w:bCs w:val="0"/>
          <w:sz w:val="32"/>
          <w:szCs w:val="32"/>
          <w:lang w:val="en-US" w:eastAsia="zh-CN"/>
        </w:rPr>
        <w:t>数</w:t>
      </w:r>
      <w:r>
        <w:rPr>
          <w:rFonts w:hint="eastAsia" w:ascii="仿宋_GB2312" w:eastAsia="仿宋_GB2312"/>
          <w:b w:val="0"/>
          <w:bCs w:val="0"/>
          <w:sz w:val="32"/>
          <w:szCs w:val="32"/>
          <w:lang w:eastAsia="zh-CN"/>
        </w:rPr>
        <w:t>为</w:t>
      </w:r>
      <w:r>
        <w:rPr>
          <w:rFonts w:hint="eastAsia" w:ascii="仿宋_GB2312" w:eastAsia="仿宋_GB2312"/>
          <w:b w:val="0"/>
          <w:bCs w:val="0"/>
          <w:sz w:val="32"/>
          <w:szCs w:val="32"/>
          <w:lang w:val="en-US" w:eastAsia="zh-CN"/>
        </w:rPr>
        <w:t>20万元，年末实际开支为19.97万元，基本持平</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团区委是区志愿者工作领导小组和区志愿者协会成员，其主要工作开展、日常活动组织都由团区委担负。在文明指数测评</w:t>
      </w:r>
      <w:r>
        <w:rPr>
          <w:rFonts w:hint="eastAsia" w:ascii="仿宋_GB2312" w:eastAsia="仿宋_GB2312"/>
          <w:b w:val="0"/>
          <w:bCs w:val="0"/>
          <w:sz w:val="32"/>
          <w:szCs w:val="32"/>
          <w:lang w:eastAsia="zh-CN"/>
        </w:rPr>
        <w:t>及暑运志愿者活动</w:t>
      </w:r>
      <w:r>
        <w:rPr>
          <w:rFonts w:hint="eastAsia" w:ascii="仿宋_GB2312" w:eastAsia="仿宋_GB2312"/>
          <w:b w:val="0"/>
          <w:bCs w:val="0"/>
          <w:sz w:val="32"/>
          <w:szCs w:val="32"/>
        </w:rPr>
        <w:t>中担负志愿服务工作。201</w:t>
      </w:r>
      <w:r>
        <w:rPr>
          <w:rFonts w:hint="eastAsia" w:ascii="仿宋_GB2312" w:eastAsia="仿宋_GB2312"/>
          <w:b w:val="0"/>
          <w:bCs w:val="0"/>
          <w:sz w:val="32"/>
          <w:szCs w:val="32"/>
          <w:lang w:val="en-US" w:eastAsia="zh-CN"/>
        </w:rPr>
        <w:t>9</w:t>
      </w:r>
      <w:r>
        <w:rPr>
          <w:rFonts w:hint="eastAsia" w:ascii="仿宋_GB2312" w:eastAsia="仿宋_GB2312"/>
          <w:b w:val="0"/>
          <w:bCs w:val="0"/>
          <w:sz w:val="32"/>
          <w:szCs w:val="32"/>
        </w:rPr>
        <w:t>年，围绕“3.</w:t>
      </w:r>
      <w:r>
        <w:rPr>
          <w:rFonts w:hint="eastAsia" w:ascii="仿宋_GB2312" w:eastAsia="仿宋_GB2312"/>
          <w:b w:val="0"/>
          <w:bCs w:val="0"/>
          <w:sz w:val="32"/>
          <w:szCs w:val="32"/>
          <w:lang w:val="en-US" w:eastAsia="zh-CN"/>
        </w:rPr>
        <w:t>12</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植树节</w:t>
      </w:r>
      <w:r>
        <w:rPr>
          <w:rFonts w:hint="eastAsia" w:ascii="仿宋_GB2312" w:eastAsia="仿宋_GB2312"/>
          <w:b w:val="0"/>
          <w:bCs w:val="0"/>
          <w:sz w:val="32"/>
          <w:szCs w:val="32"/>
        </w:rPr>
        <w:t>开展一系列主题活动。201</w:t>
      </w:r>
      <w:r>
        <w:rPr>
          <w:rFonts w:hint="eastAsia" w:ascii="仿宋_GB2312" w:eastAsia="仿宋_GB2312"/>
          <w:b w:val="0"/>
          <w:bCs w:val="0"/>
          <w:sz w:val="32"/>
          <w:szCs w:val="32"/>
          <w:lang w:val="en-US" w:eastAsia="zh-CN"/>
        </w:rPr>
        <w:t>9</w:t>
      </w:r>
      <w:r>
        <w:rPr>
          <w:rFonts w:hint="eastAsia" w:ascii="仿宋_GB2312" w:eastAsia="仿宋_GB2312"/>
          <w:b w:val="0"/>
          <w:bCs w:val="0"/>
          <w:sz w:val="32"/>
          <w:szCs w:val="32"/>
        </w:rPr>
        <w:t>年，</w:t>
      </w:r>
      <w:r>
        <w:rPr>
          <w:rFonts w:hint="eastAsia" w:ascii="仿宋_GB2312" w:eastAsia="仿宋_GB2312" w:cs="仿宋_GB2312"/>
          <w:b w:val="0"/>
          <w:bCs w:val="0"/>
          <w:kern w:val="0"/>
          <w:sz w:val="32"/>
          <w:szCs w:val="32"/>
        </w:rPr>
        <w:t>为</w:t>
      </w:r>
      <w:r>
        <w:rPr>
          <w:rFonts w:ascii="仿宋_GB2312" w:eastAsia="仿宋_GB2312" w:cs="仿宋_GB2312"/>
          <w:b w:val="0"/>
          <w:bCs w:val="0"/>
          <w:kern w:val="0"/>
          <w:sz w:val="32"/>
          <w:szCs w:val="32"/>
        </w:rPr>
        <w:t>切实做好青年</w:t>
      </w:r>
      <w:r>
        <w:rPr>
          <w:rFonts w:hint="eastAsia" w:ascii="仿宋_GB2312" w:eastAsia="仿宋_GB2312" w:cs="仿宋_GB2312"/>
          <w:b w:val="0"/>
          <w:bCs w:val="0"/>
          <w:kern w:val="0"/>
          <w:sz w:val="32"/>
          <w:szCs w:val="32"/>
          <w:lang w:eastAsia="zh-CN"/>
        </w:rPr>
        <w:t>志愿者</w:t>
      </w:r>
      <w:r>
        <w:rPr>
          <w:rFonts w:hint="eastAsia" w:ascii="仿宋_GB2312" w:eastAsia="仿宋_GB2312" w:cs="仿宋_GB2312"/>
          <w:b w:val="0"/>
          <w:bCs w:val="0"/>
          <w:kern w:val="0"/>
          <w:sz w:val="32"/>
          <w:szCs w:val="32"/>
        </w:rPr>
        <w:t>服务</w:t>
      </w:r>
      <w:r>
        <w:rPr>
          <w:rFonts w:ascii="仿宋_GB2312" w:eastAsia="仿宋_GB2312" w:cs="仿宋_GB2312"/>
          <w:b w:val="0"/>
          <w:bCs w:val="0"/>
          <w:kern w:val="0"/>
          <w:sz w:val="32"/>
          <w:szCs w:val="32"/>
        </w:rPr>
        <w:t>工作，努力</w:t>
      </w:r>
      <w:r>
        <w:rPr>
          <w:rFonts w:hint="eastAsia" w:ascii="仿宋_GB2312" w:eastAsia="仿宋_GB2312" w:cs="仿宋_GB2312"/>
          <w:b w:val="0"/>
          <w:bCs w:val="0"/>
          <w:kern w:val="0"/>
          <w:sz w:val="32"/>
          <w:szCs w:val="32"/>
        </w:rPr>
        <w:t>营造</w:t>
      </w:r>
      <w:r>
        <w:rPr>
          <w:rFonts w:hint="eastAsia" w:ascii="仿宋_GB2312" w:eastAsia="仿宋_GB2312" w:cs="仿宋_GB2312"/>
          <w:b w:val="0"/>
          <w:bCs w:val="0"/>
          <w:kern w:val="0"/>
          <w:sz w:val="32"/>
          <w:szCs w:val="32"/>
          <w:lang w:eastAsia="zh-CN"/>
        </w:rPr>
        <w:t>志愿服务</w:t>
      </w:r>
      <w:r>
        <w:rPr>
          <w:rFonts w:ascii="仿宋_GB2312" w:eastAsia="仿宋_GB2312" w:cs="仿宋_GB2312"/>
          <w:b w:val="0"/>
          <w:bCs w:val="0"/>
          <w:kern w:val="0"/>
          <w:sz w:val="32"/>
          <w:szCs w:val="32"/>
        </w:rPr>
        <w:t>良好氛围，</w:t>
      </w:r>
      <w:r>
        <w:rPr>
          <w:rFonts w:hint="eastAsia" w:ascii="仿宋_GB2312" w:eastAsia="仿宋_GB2312" w:cs="仿宋_GB2312"/>
          <w:b w:val="0"/>
          <w:bCs w:val="0"/>
          <w:kern w:val="0"/>
          <w:sz w:val="32"/>
          <w:szCs w:val="32"/>
        </w:rPr>
        <w:t>从而</w:t>
      </w:r>
      <w:r>
        <w:rPr>
          <w:rFonts w:ascii="仿宋_GB2312" w:eastAsia="仿宋_GB2312" w:cs="仿宋_GB2312"/>
          <w:b w:val="0"/>
          <w:bCs w:val="0"/>
          <w:kern w:val="0"/>
          <w:sz w:val="32"/>
          <w:szCs w:val="32"/>
        </w:rPr>
        <w:t>激发</w:t>
      </w:r>
      <w:r>
        <w:rPr>
          <w:rFonts w:hint="eastAsia" w:ascii="仿宋_GB2312" w:eastAsia="仿宋_GB2312" w:cs="仿宋_GB2312"/>
          <w:b w:val="0"/>
          <w:bCs w:val="0"/>
          <w:kern w:val="0"/>
          <w:sz w:val="32"/>
          <w:szCs w:val="32"/>
        </w:rPr>
        <w:t>青年</w:t>
      </w:r>
      <w:r>
        <w:rPr>
          <w:rFonts w:hint="eastAsia" w:ascii="仿宋_GB2312" w:eastAsia="仿宋_GB2312" w:cs="仿宋_GB2312"/>
          <w:b w:val="0"/>
          <w:bCs w:val="0"/>
          <w:kern w:val="0"/>
          <w:sz w:val="32"/>
          <w:szCs w:val="32"/>
          <w:lang w:eastAsia="zh-CN"/>
        </w:rPr>
        <w:t>志愿者</w:t>
      </w:r>
      <w:r>
        <w:rPr>
          <w:rFonts w:hint="eastAsia" w:ascii="仿宋_GB2312" w:eastAsia="仿宋_GB2312" w:cs="仿宋_GB2312"/>
          <w:b w:val="0"/>
          <w:bCs w:val="0"/>
          <w:kern w:val="0"/>
          <w:sz w:val="32"/>
          <w:szCs w:val="32"/>
        </w:rPr>
        <w:t>们</w:t>
      </w:r>
      <w:r>
        <w:rPr>
          <w:rFonts w:hint="eastAsia" w:ascii="仿宋_GB2312" w:eastAsia="仿宋_GB2312" w:cs="仿宋_GB2312"/>
          <w:b w:val="0"/>
          <w:bCs w:val="0"/>
          <w:kern w:val="0"/>
          <w:sz w:val="32"/>
          <w:szCs w:val="32"/>
          <w:lang w:eastAsia="zh-CN"/>
        </w:rPr>
        <w:t>服务</w:t>
      </w:r>
      <w:r>
        <w:rPr>
          <w:rFonts w:ascii="仿宋_GB2312" w:eastAsia="仿宋_GB2312" w:cs="仿宋_GB2312"/>
          <w:b w:val="0"/>
          <w:bCs w:val="0"/>
          <w:kern w:val="0"/>
          <w:sz w:val="32"/>
          <w:szCs w:val="32"/>
        </w:rPr>
        <w:t>热情，</w:t>
      </w:r>
      <w:r>
        <w:rPr>
          <w:rFonts w:hint="eastAsia" w:ascii="仿宋_GB2312" w:eastAsia="仿宋_GB2312" w:cs="仿宋_GB2312"/>
          <w:b w:val="0"/>
          <w:bCs w:val="0"/>
          <w:kern w:val="0"/>
          <w:sz w:val="32"/>
          <w:szCs w:val="32"/>
          <w:lang w:val="en-US" w:eastAsia="zh-CN"/>
        </w:rPr>
        <w:t>创树志愿服务品牌，不断增强志愿服务的惠民效益，与雨花区青年志愿者协会开展一系列志愿服务活动，使</w:t>
      </w:r>
      <w:r>
        <w:rPr>
          <w:rFonts w:hint="eastAsia" w:ascii="仿宋_GB2312" w:eastAsia="仿宋_GB2312" w:cs="仿宋_GB2312"/>
          <w:b w:val="0"/>
          <w:bCs w:val="0"/>
          <w:kern w:val="0"/>
          <w:sz w:val="32"/>
          <w:szCs w:val="32"/>
        </w:rPr>
        <w:t>青年</w:t>
      </w:r>
      <w:r>
        <w:rPr>
          <w:rFonts w:hint="eastAsia" w:ascii="仿宋_GB2312" w:eastAsia="仿宋_GB2312" w:cs="仿宋_GB2312"/>
          <w:b w:val="0"/>
          <w:bCs w:val="0"/>
          <w:kern w:val="0"/>
          <w:sz w:val="32"/>
          <w:szCs w:val="32"/>
          <w:lang w:eastAsia="zh-CN"/>
        </w:rPr>
        <w:t>志愿者</w:t>
      </w:r>
      <w:r>
        <w:rPr>
          <w:rFonts w:hint="eastAsia" w:ascii="仿宋_GB2312" w:eastAsia="仿宋_GB2312" w:cs="仿宋_GB2312"/>
          <w:b w:val="0"/>
          <w:bCs w:val="0"/>
          <w:kern w:val="0"/>
          <w:sz w:val="32"/>
          <w:szCs w:val="32"/>
        </w:rPr>
        <w:t>在雨花区</w:t>
      </w:r>
      <w:r>
        <w:rPr>
          <w:rFonts w:hint="eastAsia" w:ascii="仿宋_GB2312" w:eastAsia="仿宋_GB2312" w:cs="仿宋_GB2312"/>
          <w:b w:val="0"/>
          <w:bCs w:val="0"/>
          <w:kern w:val="0"/>
          <w:sz w:val="32"/>
          <w:szCs w:val="32"/>
          <w:lang w:val="en-US" w:eastAsia="zh-CN"/>
        </w:rPr>
        <w:t>更有</w:t>
      </w:r>
      <w:r>
        <w:rPr>
          <w:rFonts w:hint="eastAsia" w:ascii="仿宋_GB2312" w:eastAsia="仿宋_GB2312" w:cs="仿宋_GB2312"/>
          <w:b w:val="0"/>
          <w:bCs w:val="0"/>
          <w:kern w:val="0"/>
          <w:sz w:val="32"/>
          <w:szCs w:val="32"/>
        </w:rPr>
        <w:t>归属感、幸福感</w:t>
      </w:r>
      <w:r>
        <w:rPr>
          <w:rFonts w:hint="eastAsia" w:ascii="仿宋_GB2312" w:eastAsia="仿宋_GB2312" w:cs="仿宋_GB2312"/>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（3）见习实习补贴、挂职副书记餐费补贴工作经费预算数为4万元，年末实际开支为3.5万元，基本持平。</w:t>
      </w:r>
      <w:r>
        <w:rPr>
          <w:rFonts w:hint="eastAsia" w:ascii="仿宋_GB2312" w:eastAsia="仿宋_GB2312"/>
          <w:sz w:val="32"/>
          <w:szCs w:val="32"/>
        </w:rPr>
        <w:t>根据</w:t>
      </w:r>
      <w:r>
        <w:rPr>
          <w:rFonts w:hint="eastAsia" w:ascii="仿宋_GB2312" w:eastAsia="仿宋_GB2312"/>
          <w:sz w:val="32"/>
          <w:szCs w:val="32"/>
          <w:lang w:val="en-US" w:eastAsia="zh-CN"/>
        </w:rPr>
        <w:t>雨发干</w:t>
      </w:r>
      <w:r>
        <w:rPr>
          <w:rFonts w:hint="eastAsia" w:ascii="仿宋_GB2312" w:eastAsia="仿宋_GB2312"/>
          <w:sz w:val="32"/>
          <w:szCs w:val="32"/>
          <w:lang w:eastAsia="zh-CN"/>
        </w:rPr>
        <w:t>【</w:t>
      </w:r>
      <w:r>
        <w:rPr>
          <w:rFonts w:hint="eastAsia" w:ascii="仿宋_GB2312" w:eastAsia="仿宋_GB2312"/>
          <w:sz w:val="32"/>
          <w:szCs w:val="32"/>
          <w:lang w:val="en-US" w:eastAsia="zh-CN"/>
        </w:rPr>
        <w:t>2018</w:t>
      </w:r>
      <w:r>
        <w:rPr>
          <w:rFonts w:hint="eastAsia" w:ascii="仿宋_GB2312" w:eastAsia="仿宋_GB2312"/>
          <w:sz w:val="32"/>
          <w:szCs w:val="32"/>
          <w:lang w:eastAsia="zh-CN"/>
        </w:rPr>
        <w:t>】</w:t>
      </w:r>
      <w:r>
        <w:rPr>
          <w:rFonts w:hint="eastAsia" w:ascii="仿宋_GB2312" w:eastAsia="仿宋_GB2312"/>
          <w:sz w:val="32"/>
          <w:szCs w:val="32"/>
        </w:rPr>
        <w:t>1号文件精神，</w:t>
      </w:r>
      <w:r>
        <w:rPr>
          <w:rFonts w:hint="eastAsia" w:ascii="仿宋_GB2312" w:eastAsia="仿宋_GB2312"/>
          <w:sz w:val="32"/>
          <w:szCs w:val="32"/>
          <w:lang w:val="en-US" w:eastAsia="zh-CN"/>
        </w:rPr>
        <w:t>中共长沙市雨花区委关于共青团长沙市雨花区第四次代表大会选举结果的通报，任命</w:t>
      </w:r>
      <w:r>
        <w:rPr>
          <w:rFonts w:hint="eastAsia" w:ascii="仿宋_GB2312" w:eastAsia="仿宋_GB2312" w:cs="仿宋_GB2312"/>
          <w:w w:val="100"/>
          <w:sz w:val="32"/>
          <w:szCs w:val="32"/>
          <w:lang w:val="zh-CN"/>
        </w:rPr>
        <w:t>长沙市雨花区黎郡小学艺术指导傅利同志</w:t>
      </w:r>
      <w:r>
        <w:rPr>
          <w:rFonts w:hint="eastAsia" w:ascii="仿宋_GB2312" w:eastAsia="仿宋_GB2312" w:cs="仿宋_GB2312"/>
          <w:w w:val="100"/>
          <w:sz w:val="32"/>
          <w:szCs w:val="32"/>
          <w:lang w:val="en-US" w:eastAsia="zh-CN"/>
        </w:rPr>
        <w:t>为</w:t>
      </w:r>
      <w:r>
        <w:rPr>
          <w:rFonts w:hint="eastAsia" w:ascii="仿宋_GB2312" w:eastAsia="仿宋_GB2312"/>
          <w:sz w:val="32"/>
          <w:szCs w:val="32"/>
          <w:lang w:eastAsia="zh-CN"/>
        </w:rPr>
        <w:t>共青团雨花区委员会挂职副书记（</w:t>
      </w:r>
      <w:r>
        <w:rPr>
          <w:rFonts w:hint="eastAsia" w:ascii="仿宋_GB2312" w:eastAsia="仿宋_GB2312"/>
          <w:sz w:val="32"/>
          <w:szCs w:val="32"/>
        </w:rPr>
        <w:t>挂职时间为期</w:t>
      </w:r>
      <w:r>
        <w:rPr>
          <w:rFonts w:hint="eastAsia" w:ascii="仿宋_GB2312" w:eastAsia="仿宋_GB2312"/>
          <w:sz w:val="32"/>
          <w:szCs w:val="32"/>
          <w:lang w:val="en-US" w:eastAsia="zh-CN"/>
        </w:rPr>
        <w:t>两</w:t>
      </w:r>
      <w:r>
        <w:rPr>
          <w:rFonts w:hint="eastAsia" w:ascii="仿宋_GB2312" w:eastAsia="仿宋_GB2312"/>
          <w:sz w:val="32"/>
          <w:szCs w:val="32"/>
        </w:rPr>
        <w:t>年</w:t>
      </w:r>
      <w:r>
        <w:rPr>
          <w:rFonts w:hint="eastAsia" w:ascii="仿宋_GB2312" w:eastAsia="仿宋_GB2312"/>
          <w:sz w:val="32"/>
          <w:szCs w:val="32"/>
          <w:lang w:eastAsia="zh-CN"/>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年1月</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年1月</w:t>
      </w:r>
      <w:r>
        <w:rPr>
          <w:rFonts w:hint="eastAsia" w:ascii="仿宋_GB2312" w:eastAsia="仿宋_GB2312"/>
          <w:sz w:val="32"/>
          <w:szCs w:val="32"/>
          <w:lang w:eastAsia="zh-CN"/>
        </w:rPr>
        <w:t>），</w:t>
      </w:r>
      <w:r>
        <w:rPr>
          <w:rFonts w:hint="eastAsia" w:ascii="仿宋_GB2312" w:eastAsia="仿宋_GB2312"/>
          <w:sz w:val="32"/>
          <w:szCs w:val="32"/>
          <w:lang w:val="en-US" w:eastAsia="zh-CN"/>
        </w:rPr>
        <w:t>挂职期间，由</w:t>
      </w:r>
      <w:r>
        <w:rPr>
          <w:rFonts w:hint="eastAsia" w:ascii="仿宋_GB2312" w:eastAsia="仿宋_GB2312"/>
          <w:sz w:val="32"/>
          <w:szCs w:val="32"/>
        </w:rPr>
        <w:t>团区委负责</w:t>
      </w:r>
      <w:r>
        <w:rPr>
          <w:rFonts w:hint="eastAsia" w:ascii="仿宋_GB2312" w:eastAsia="仿宋_GB2312"/>
          <w:sz w:val="32"/>
          <w:szCs w:val="32"/>
          <w:lang w:val="en-US" w:eastAsia="zh-CN"/>
        </w:rPr>
        <w:t>其</w:t>
      </w:r>
      <w:r>
        <w:rPr>
          <w:rFonts w:hint="eastAsia" w:ascii="仿宋_GB2312" w:eastAsia="仿宋_GB2312"/>
          <w:sz w:val="32"/>
          <w:szCs w:val="32"/>
        </w:rPr>
        <w:t>日常生活和工作安排。</w:t>
      </w:r>
      <w:r>
        <w:rPr>
          <w:rFonts w:hint="eastAsia" w:ascii="仿宋_GB2312" w:hAnsi="宋体" w:eastAsia="仿宋_GB2312" w:cs="宋体"/>
          <w:kern w:val="0"/>
          <w:sz w:val="32"/>
          <w:szCs w:val="32"/>
          <w:lang w:val="en-US" w:eastAsia="zh-CN"/>
        </w:rPr>
        <w:t>实习生在团委实习，解决其在团委实习期的餐费、交通费及寒暑假住宿问题。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
          <w:bCs/>
          <w:sz w:val="32"/>
          <w:szCs w:val="32"/>
          <w:lang w:eastAsia="zh-CN"/>
        </w:rPr>
      </w:pPr>
      <w:r>
        <w:rPr>
          <w:rFonts w:hint="eastAsia" w:ascii="仿宋_GB2312" w:eastAsia="仿宋_GB2312"/>
          <w:sz w:val="32"/>
          <w:szCs w:val="32"/>
          <w:lang w:val="en-US" w:eastAsia="zh-CN"/>
        </w:rPr>
        <w:t>（4）大型会议、活动经费预算数为20万元，年末实际开支为21.97万元，基本持平。为</w:t>
      </w:r>
      <w:r>
        <w:rPr>
          <w:rFonts w:hint="eastAsia" w:ascii="仿宋_GB2312" w:hAnsi="仿宋_GB2312" w:eastAsia="仿宋_GB2312" w:cs="仿宋_GB2312"/>
          <w:color w:val="000000"/>
          <w:kern w:val="0"/>
          <w:sz w:val="32"/>
          <w:szCs w:val="32"/>
          <w:lang w:val="en-US" w:eastAsia="zh-CN"/>
        </w:rPr>
        <w:t>全面贯彻落实习近平新时代中国特色社会主义思想和党的十九大精神，</w:t>
      </w:r>
      <w:r>
        <w:rPr>
          <w:rFonts w:hint="eastAsia" w:ascii="仿宋_GB2312" w:hAnsi="仿宋_GB2312" w:eastAsia="仿宋_GB2312"/>
          <w:sz w:val="32"/>
          <w:szCs w:val="30"/>
          <w:lang w:val="en-US" w:eastAsia="zh-CN"/>
        </w:rPr>
        <w:t>隆重庆祝中华人民共和国成立70周年、纪念五四运动100周年，</w:t>
      </w:r>
      <w:r>
        <w:rPr>
          <w:rFonts w:hint="eastAsia" w:ascii="仿宋_GB2312" w:hAnsi="仿宋_GB2312" w:eastAsia="仿宋_GB2312" w:cs="仿宋_GB2312"/>
          <w:color w:val="000000"/>
          <w:kern w:val="0"/>
          <w:sz w:val="32"/>
          <w:szCs w:val="32"/>
          <w:lang w:val="en-US" w:eastAsia="zh-CN"/>
        </w:rPr>
        <w:t>深入推进全区共青团系统创先争优活动开展，进一步继承和发扬“五四”精神，树立典型，表彰先进，充分调动广大团员干部和青年团员的积极性，增强团组织的凝聚力和号召力，2019年5月在全区开展了“五四”评优表彰活动，在全区范围内评选了“雨花区青年英才”“雨花区青年岗位能手”“雨花区优秀共青团干部”各10名，“雨花区五四红旗团组织”10个。</w:t>
      </w:r>
      <w:r>
        <w:rPr>
          <w:rFonts w:hint="eastAsia" w:ascii="仿宋_GB2312" w:eastAsia="仿宋_GB2312"/>
          <w:b/>
          <w:bCs/>
          <w:sz w:val="32"/>
          <w:szCs w:val="32"/>
        </w:rPr>
        <w:t xml:space="preserve"> </w:t>
      </w: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更好</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雨花</w:t>
      </w:r>
      <w:r>
        <w:rPr>
          <w:rFonts w:hint="eastAsia" w:ascii="仿宋_GB2312" w:hAnsi="仿宋_GB2312" w:eastAsia="仿宋_GB2312" w:cs="仿宋_GB2312"/>
          <w:sz w:val="32"/>
          <w:szCs w:val="32"/>
        </w:rPr>
        <w:t>青年成长</w:t>
      </w:r>
      <w:r>
        <w:rPr>
          <w:rFonts w:hint="eastAsia" w:ascii="仿宋_GB2312" w:hAnsi="仿宋_GB2312" w:eastAsia="仿宋_GB2312" w:cs="仿宋_GB2312"/>
          <w:sz w:val="32"/>
          <w:szCs w:val="32"/>
          <w:lang w:eastAsia="zh-CN"/>
        </w:rPr>
        <w:t>成才</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eastAsia="zh-CN"/>
        </w:rPr>
        <w:t>雨花</w:t>
      </w:r>
      <w:r>
        <w:rPr>
          <w:rFonts w:hint="eastAsia" w:ascii="仿宋_GB2312" w:hAnsi="仿宋_GB2312" w:eastAsia="仿宋_GB2312" w:cs="仿宋_GB2312"/>
          <w:sz w:val="32"/>
          <w:szCs w:val="32"/>
        </w:rPr>
        <w:t>青年提高综合素质，</w:t>
      </w:r>
      <w:r>
        <w:rPr>
          <w:rFonts w:hint="eastAsia" w:ascii="仿宋_GB2312" w:hAnsi="仿宋_GB2312" w:eastAsia="仿宋_GB2312" w:cs="仿宋_GB2312"/>
          <w:sz w:val="32"/>
          <w:szCs w:val="32"/>
          <w:lang w:eastAsia="zh-CN"/>
        </w:rPr>
        <w:t>早日实现公务员梦，</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rPr>
        <w:t>日</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rPr>
        <w:t>月</w:t>
      </w:r>
      <w:r>
        <w:rPr>
          <w:rFonts w:hint="eastAsia" w:ascii="仿宋_GB2312" w:hAnsi="宋体" w:eastAsia="仿宋_GB2312" w:cs="仿宋_GB2312"/>
          <w:color w:val="000000"/>
          <w:sz w:val="32"/>
          <w:szCs w:val="32"/>
          <w:lang w:val="en-US" w:eastAsia="zh-CN"/>
        </w:rPr>
        <w:t>11</w:t>
      </w:r>
      <w:r>
        <w:rPr>
          <w:rFonts w:hint="eastAsia" w:ascii="仿宋_GB2312" w:hAnsi="宋体" w:eastAsia="仿宋_GB2312" w:cs="仿宋_GB2312"/>
          <w:color w:val="000000"/>
          <w:sz w:val="32"/>
          <w:szCs w:val="32"/>
        </w:rPr>
        <w:t>日</w:t>
      </w:r>
      <w:r>
        <w:rPr>
          <w:rFonts w:hint="eastAsia" w:ascii="仿宋_GB2312" w:hAnsi="宋体" w:eastAsia="仿宋_GB2312" w:cs="仿宋_GB2312"/>
          <w:color w:val="000000"/>
          <w:sz w:val="32"/>
          <w:szCs w:val="32"/>
          <w:lang w:eastAsia="zh-CN"/>
        </w:rPr>
        <w:t>，</w:t>
      </w:r>
      <w:r>
        <w:rPr>
          <w:rFonts w:hint="eastAsia" w:ascii="仿宋_GB2312" w:hAnsi="仿宋_GB2312" w:eastAsia="仿宋_GB2312" w:cs="仿宋_GB2312"/>
          <w:sz w:val="32"/>
          <w:szCs w:val="32"/>
          <w:lang w:eastAsia="zh-CN"/>
        </w:rPr>
        <w:t>共青团雨花区</w:t>
      </w:r>
      <w:r>
        <w:rPr>
          <w:rFonts w:hint="eastAsia" w:ascii="仿宋_GB2312" w:hAnsi="仿宋_GB2312" w:eastAsia="仿宋_GB2312" w:cs="仿宋_GB2312"/>
          <w:sz w:val="32"/>
          <w:szCs w:val="32"/>
        </w:rPr>
        <w:t>委联合华图教育长沙分校面向广大</w:t>
      </w:r>
      <w:r>
        <w:rPr>
          <w:rFonts w:hint="eastAsia" w:ascii="仿宋_GB2312" w:hAnsi="仿宋_GB2312" w:eastAsia="仿宋_GB2312" w:cs="仿宋_GB2312"/>
          <w:sz w:val="32"/>
          <w:szCs w:val="32"/>
          <w:lang w:eastAsia="zh-CN"/>
        </w:rPr>
        <w:t>雨花</w:t>
      </w:r>
      <w:r>
        <w:rPr>
          <w:rFonts w:hint="eastAsia" w:ascii="仿宋_GB2312" w:hAnsi="仿宋_GB2312" w:eastAsia="仿宋_GB2312" w:cs="仿宋_GB2312"/>
          <w:sz w:val="32"/>
          <w:szCs w:val="32"/>
        </w:rPr>
        <w:t>青年</w:t>
      </w:r>
      <w:r>
        <w:rPr>
          <w:rFonts w:hint="eastAsia" w:ascii="仿宋_GB2312" w:hAnsi="仿宋_GB2312" w:eastAsia="仿宋_GB2312" w:cs="仿宋_GB2312"/>
          <w:sz w:val="32"/>
          <w:szCs w:val="32"/>
          <w:lang w:val="en-US" w:eastAsia="zh-CN"/>
        </w:rPr>
        <w:t>开展</w:t>
      </w:r>
      <w:r>
        <w:rPr>
          <w:rFonts w:hint="eastAsia" w:ascii="仿宋_GB2312" w:hAnsi="宋体" w:eastAsia="仿宋_GB2312" w:cs="仿宋_GB2312"/>
          <w:color w:val="000000"/>
          <w:sz w:val="32"/>
          <w:szCs w:val="32"/>
          <w:lang w:val="en-US" w:eastAsia="zh-CN"/>
        </w:rPr>
        <w:t>为期四天的</w:t>
      </w:r>
      <w:r>
        <w:rPr>
          <w:rFonts w:hint="eastAsia" w:ascii="仿宋_GB2312" w:hAnsi="仿宋_GB2312" w:eastAsia="仿宋_GB2312" w:cs="仿宋_GB2312"/>
          <w:sz w:val="32"/>
          <w:szCs w:val="32"/>
          <w:lang w:eastAsia="zh-CN"/>
        </w:rPr>
        <w:t>公务员考试</w:t>
      </w:r>
      <w:r>
        <w:rPr>
          <w:rFonts w:hint="eastAsia" w:ascii="仿宋_GB2312" w:hAnsi="仿宋_GB2312" w:eastAsia="仿宋_GB2312" w:cs="仿宋_GB2312"/>
          <w:sz w:val="32"/>
          <w:szCs w:val="32"/>
        </w:rPr>
        <w:t>公益培训</w:t>
      </w:r>
      <w:r>
        <w:rPr>
          <w:rFonts w:hint="eastAsia" w:ascii="仿宋_GB2312" w:hAnsi="仿宋_GB2312" w:eastAsia="仿宋_GB2312" w:cs="仿宋_GB2312"/>
          <w:sz w:val="32"/>
          <w:szCs w:val="32"/>
          <w:lang w:eastAsia="zh-CN"/>
        </w:rPr>
        <w:t>。</w:t>
      </w:r>
    </w:p>
    <w:p>
      <w:pPr>
        <w:numPr>
          <w:ilvl w:val="0"/>
          <w:numId w:val="0"/>
        </w:numPr>
        <w:spacing w:line="560" w:lineRule="exact"/>
        <w:ind w:firstLine="640" w:firstLineChars="200"/>
        <w:rPr>
          <w:rFonts w:hint="eastAsia" w:ascii="仿宋_GB2312" w:eastAsia="仿宋_GB2312"/>
          <w:b/>
          <w:bCs/>
          <w:sz w:val="32"/>
          <w:szCs w:val="32"/>
        </w:rPr>
      </w:pPr>
      <w:r>
        <w:rPr>
          <w:rFonts w:hint="eastAsia" w:ascii="仿宋_GB2312" w:eastAsia="仿宋_GB2312"/>
          <w:b w:val="0"/>
          <w:bCs w:val="0"/>
          <w:sz w:val="32"/>
          <w:szCs w:val="32"/>
          <w:lang w:val="en-US" w:eastAsia="zh-CN"/>
        </w:rPr>
        <w:t>（5）工作站、活</w:t>
      </w:r>
      <w:r>
        <w:rPr>
          <w:rFonts w:hint="eastAsia" w:ascii="仿宋_GB2312" w:eastAsia="仿宋_GB2312"/>
          <w:b w:val="0"/>
          <w:bCs w:val="0"/>
          <w:sz w:val="32"/>
          <w:szCs w:val="32"/>
          <w:lang w:eastAsia="zh-CN"/>
        </w:rPr>
        <w:t>动中心建立及维护、</w:t>
      </w:r>
      <w:r>
        <w:rPr>
          <w:rFonts w:hint="eastAsia" w:ascii="仿宋_GB2312" w:eastAsia="仿宋_GB2312"/>
          <w:b w:val="0"/>
          <w:bCs w:val="0"/>
          <w:sz w:val="32"/>
          <w:szCs w:val="32"/>
        </w:rPr>
        <w:t>品牌</w:t>
      </w:r>
      <w:r>
        <w:rPr>
          <w:rFonts w:hint="eastAsia" w:ascii="仿宋_GB2312" w:eastAsia="仿宋_GB2312"/>
          <w:b w:val="0"/>
          <w:bCs w:val="0"/>
          <w:sz w:val="32"/>
          <w:szCs w:val="32"/>
          <w:lang w:eastAsia="zh-CN"/>
        </w:rPr>
        <w:t>工作预算</w:t>
      </w:r>
      <w:r>
        <w:rPr>
          <w:rFonts w:hint="eastAsia" w:ascii="仿宋_GB2312" w:eastAsia="仿宋_GB2312"/>
          <w:b w:val="0"/>
          <w:bCs w:val="0"/>
          <w:sz w:val="32"/>
          <w:szCs w:val="32"/>
          <w:lang w:val="en-US" w:eastAsia="zh-CN"/>
        </w:rPr>
        <w:t>数</w:t>
      </w:r>
      <w:r>
        <w:rPr>
          <w:rFonts w:hint="eastAsia" w:ascii="仿宋_GB2312" w:eastAsia="仿宋_GB2312"/>
          <w:b w:val="0"/>
          <w:bCs w:val="0"/>
          <w:sz w:val="32"/>
          <w:szCs w:val="32"/>
          <w:lang w:eastAsia="zh-CN"/>
        </w:rPr>
        <w:t>为</w:t>
      </w:r>
      <w:r>
        <w:rPr>
          <w:rFonts w:hint="eastAsia" w:ascii="仿宋_GB2312" w:eastAsia="仿宋_GB2312"/>
          <w:b w:val="0"/>
          <w:bCs w:val="0"/>
          <w:sz w:val="32"/>
          <w:szCs w:val="32"/>
          <w:lang w:val="en-US" w:eastAsia="zh-CN"/>
        </w:rPr>
        <w:t>8万元，年末实际开支为8万元，零结余。</w:t>
      </w:r>
      <w:r>
        <w:rPr>
          <w:rFonts w:hint="eastAsia" w:ascii="仿宋_GB2312" w:eastAsia="仿宋_GB2312"/>
          <w:b w:val="0"/>
          <w:bCs w:val="0"/>
          <w:sz w:val="32"/>
          <w:szCs w:val="32"/>
        </w:rPr>
        <w:t>团区委联合街道、社区等相关基层单位建立此项工作站，扎实推进此项工作开展。“雷锋号”是弘扬雷锋精神，为老百姓做好事，把雷锋精神、长沙精神与志愿者精神有机融合，在本区各社区搭建一个志愿者工作固定营地，更好的推动工作站的常态化运转，让志愿服务真正变为一种普遍的社会现象。青年文明号、</w:t>
      </w:r>
      <w:r>
        <w:rPr>
          <w:rFonts w:hint="eastAsia" w:ascii="仿宋_GB2312" w:eastAsia="仿宋_GB2312"/>
          <w:b w:val="0"/>
          <w:bCs w:val="0"/>
          <w:sz w:val="32"/>
          <w:szCs w:val="32"/>
          <w:lang w:eastAsia="zh-CN"/>
        </w:rPr>
        <w:t>青年岗位能手</w:t>
      </w:r>
      <w:r>
        <w:rPr>
          <w:rFonts w:hint="eastAsia" w:ascii="仿宋_GB2312" w:eastAsia="仿宋_GB2312"/>
          <w:b w:val="0"/>
          <w:bCs w:val="0"/>
          <w:sz w:val="32"/>
          <w:szCs w:val="32"/>
        </w:rPr>
        <w:t>是共青团的品牌工作</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开展青年文明号整体创建活动，开展青年文明号结对、青年文明号风采展示活动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要量化青年文明社区评比机制，开展社区科普教育、社区志愿活动、社区大家乐等活动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加强区内各级团组织、协会等社区组织间的交流，扩大青年的交流。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华文仿宋" w:hAnsi="华文仿宋" w:eastAsia="华文仿宋" w:cs="华文仿宋"/>
          <w:color w:val="auto"/>
          <w:sz w:val="32"/>
          <w:szCs w:val="32"/>
          <w:lang w:val="en-US" w:eastAsia="zh-CN"/>
        </w:rPr>
      </w:pPr>
      <w:r>
        <w:rPr>
          <w:rFonts w:hint="eastAsia" w:ascii="仿宋_GB2312" w:hAnsi="宋体" w:eastAsia="仿宋_GB2312" w:cs="宋体"/>
          <w:kern w:val="0"/>
          <w:sz w:val="32"/>
          <w:szCs w:val="32"/>
          <w:lang w:val="en-US" w:eastAsia="zh-CN"/>
        </w:rPr>
        <w:t>(6)青年创业就业工作、青年之家、青年之声工作经费预算数为10万元，</w:t>
      </w:r>
      <w:r>
        <w:rPr>
          <w:rFonts w:hint="eastAsia" w:ascii="仿宋_GB2312" w:hAnsi="仿宋_GB2312" w:eastAsia="仿宋_GB2312" w:cs="仿宋_GB2312"/>
          <w:kern w:val="0"/>
          <w:sz w:val="32"/>
          <w:szCs w:val="32"/>
          <w:lang w:val="en-US" w:eastAsia="zh-CN"/>
        </w:rPr>
        <w:t>年末实际开支为10万</w:t>
      </w:r>
      <w:r>
        <w:rPr>
          <w:rFonts w:hint="eastAsia" w:ascii="仿宋_GB2312" w:hAnsi="宋体" w:eastAsia="仿宋_GB2312" w:cs="宋体"/>
          <w:kern w:val="0"/>
          <w:sz w:val="32"/>
          <w:szCs w:val="32"/>
          <w:lang w:val="en-US" w:eastAsia="zh-CN"/>
        </w:rPr>
        <w:t>元，零结余。</w:t>
      </w:r>
      <w:r>
        <w:rPr>
          <w:rFonts w:hint="eastAsia" w:ascii="仿宋_GB2312" w:hAnsi="仿宋_GB2312" w:eastAsia="仿宋_GB2312" w:cs="仿宋_GB2312"/>
          <w:kern w:val="0"/>
          <w:sz w:val="32"/>
          <w:szCs w:val="32"/>
        </w:rPr>
        <w:t>为进一步落实长沙青年人才“助梦计划”相关要求，充分发挥雨花优秀青年人才的榜样引领和示范带动作用，吸引和鼓励更多优秀青年敢于有梦、勇于追梦、勤于圆梦，打造雨花区青年社会正能量典范，树立行业空间典范，</w:t>
      </w:r>
      <w:r>
        <w:rPr>
          <w:rFonts w:hint="eastAsia" w:ascii="仿宋_GB2312" w:hAnsi="仿宋_GB2312" w:eastAsia="仿宋_GB2312" w:cs="仿宋_GB2312"/>
          <w:kern w:val="0"/>
          <w:sz w:val="32"/>
          <w:szCs w:val="32"/>
          <w:lang w:val="en-US" w:eastAsia="zh-CN"/>
        </w:rPr>
        <w:t>2019年6月</w:t>
      </w:r>
      <w:r>
        <w:rPr>
          <w:rFonts w:hint="eastAsia" w:ascii="仿宋_GB2312" w:hAnsi="仿宋_GB2312" w:eastAsia="仿宋_GB2312" w:cs="仿宋_GB2312"/>
          <w:kern w:val="0"/>
          <w:sz w:val="32"/>
          <w:szCs w:val="32"/>
        </w:rPr>
        <w:t>举办</w:t>
      </w:r>
      <w:r>
        <w:rPr>
          <w:rFonts w:hint="eastAsia" w:ascii="仿宋_GB2312" w:hAnsi="仿宋_GB2312" w:eastAsia="仿宋_GB2312" w:cs="仿宋_GB2312"/>
          <w:kern w:val="0"/>
          <w:sz w:val="32"/>
          <w:szCs w:val="32"/>
          <w:lang w:val="en-US" w:eastAsia="zh-CN"/>
        </w:rPr>
        <w:t>了一场</w:t>
      </w:r>
      <w:r>
        <w:rPr>
          <w:rFonts w:hint="eastAsia" w:ascii="仿宋_GB2312" w:hAnsi="仿宋_GB2312" w:eastAsia="仿宋_GB2312" w:cs="仿宋_GB2312"/>
          <w:kern w:val="0"/>
          <w:sz w:val="32"/>
          <w:szCs w:val="32"/>
        </w:rPr>
        <w:t>“优化营商环境  青年筑梦成才”雨花青年人才“助梦计划”沙龙活动</w:t>
      </w:r>
      <w:r>
        <w:rPr>
          <w:rFonts w:hint="eastAsia" w:ascii="仿宋_GB2312" w:hAnsi="仿宋_GB2312" w:eastAsia="仿宋_GB2312" w:cs="仿宋_GB2312"/>
          <w:kern w:val="0"/>
          <w:sz w:val="32"/>
          <w:szCs w:val="32"/>
          <w:lang w:eastAsia="zh-CN"/>
        </w:rPr>
        <w:t>。</w:t>
      </w:r>
      <w:r>
        <w:rPr>
          <w:rFonts w:hint="eastAsia" w:ascii="华文仿宋" w:hAnsi="华文仿宋" w:eastAsia="华文仿宋" w:cs="华文仿宋"/>
          <w:color w:val="auto"/>
          <w:sz w:val="32"/>
          <w:szCs w:val="32"/>
          <w:lang w:val="en-US" w:eastAsia="zh-CN"/>
        </w:rPr>
        <w:t>为贯彻落实团中央、团省委《关于在全团实施“青年大学习”行动的方案》要求，大力加强共青团的政治性和先进性建设，</w:t>
      </w:r>
      <w:r>
        <w:rPr>
          <w:rFonts w:hint="eastAsia" w:ascii="华文仿宋" w:hAnsi="华文仿宋" w:eastAsia="华文仿宋" w:cs="华文仿宋"/>
          <w:color w:val="auto"/>
          <w:sz w:val="32"/>
          <w:szCs w:val="32"/>
          <w:lang w:eastAsia="zh-CN"/>
        </w:rPr>
        <w:t>共青团雨花区委</w:t>
      </w:r>
      <w:r>
        <w:rPr>
          <w:rFonts w:hint="eastAsia" w:ascii="华文仿宋" w:hAnsi="华文仿宋" w:eastAsia="华文仿宋" w:cs="华文仿宋"/>
          <w:color w:val="auto"/>
          <w:sz w:val="32"/>
          <w:szCs w:val="32"/>
          <w:lang w:val="en-US" w:eastAsia="zh-CN"/>
        </w:rPr>
        <w:t>以习近平总书记在庆祝中华人民共和国成立70周年大会上的重要讲话精神为指导，深入推进“青年大学习”行动，联合</w:t>
      </w:r>
      <w:r>
        <w:rPr>
          <w:rFonts w:hint="eastAsia" w:ascii="华文仿宋" w:hAnsi="华文仿宋" w:eastAsia="华文仿宋" w:cs="华文仿宋"/>
          <w:color w:val="auto"/>
          <w:sz w:val="32"/>
          <w:szCs w:val="32"/>
          <w:lang w:eastAsia="zh-CN"/>
        </w:rPr>
        <w:t>长沙市雨花区青年创业者协会在</w:t>
      </w:r>
      <w:r>
        <w:rPr>
          <w:rFonts w:hint="eastAsia" w:ascii="华文仿宋" w:hAnsi="华文仿宋" w:eastAsia="华文仿宋" w:cs="华文仿宋"/>
          <w:color w:val="auto"/>
          <w:sz w:val="32"/>
          <w:szCs w:val="32"/>
          <w:lang w:val="en-US" w:eastAsia="zh-CN"/>
        </w:rPr>
        <w:t>11月</w:t>
      </w:r>
      <w:r>
        <w:rPr>
          <w:rFonts w:hint="eastAsia" w:ascii="华文仿宋" w:hAnsi="华文仿宋" w:eastAsia="华文仿宋" w:cs="华文仿宋"/>
          <w:color w:val="auto"/>
          <w:sz w:val="32"/>
          <w:szCs w:val="32"/>
          <w:lang w:eastAsia="zh-CN"/>
        </w:rPr>
        <w:t>25</w:t>
      </w:r>
      <w:r>
        <w:rPr>
          <w:rFonts w:hint="eastAsia" w:ascii="华文仿宋" w:hAnsi="华文仿宋" w:eastAsia="华文仿宋" w:cs="华文仿宋"/>
          <w:color w:val="auto"/>
          <w:sz w:val="32"/>
          <w:szCs w:val="32"/>
          <w:lang w:val="en-US" w:eastAsia="zh-CN"/>
        </w:rPr>
        <w:t>日</w:t>
      </w:r>
      <w:r>
        <w:rPr>
          <w:rFonts w:hint="eastAsia" w:ascii="华文仿宋" w:hAnsi="华文仿宋" w:eastAsia="华文仿宋" w:cs="华文仿宋"/>
          <w:color w:val="auto"/>
          <w:sz w:val="32"/>
          <w:szCs w:val="32"/>
          <w:lang w:eastAsia="zh-CN"/>
        </w:rPr>
        <w:t>—12月25日期间</w:t>
      </w:r>
      <w:r>
        <w:rPr>
          <w:rFonts w:hint="eastAsia" w:ascii="华文仿宋" w:hAnsi="华文仿宋" w:eastAsia="华文仿宋" w:cs="华文仿宋"/>
          <w:color w:val="auto"/>
          <w:sz w:val="32"/>
          <w:szCs w:val="32"/>
          <w:lang w:val="en-US" w:eastAsia="zh-CN"/>
        </w:rPr>
        <w:t>开展2019年</w:t>
      </w:r>
      <w:r>
        <w:rPr>
          <w:rFonts w:hint="eastAsia" w:ascii="华文仿宋" w:hAnsi="华文仿宋" w:eastAsia="华文仿宋" w:cs="华文仿宋"/>
          <w:color w:val="auto"/>
          <w:sz w:val="32"/>
          <w:szCs w:val="32"/>
        </w:rPr>
        <w:t>青春心向党·建</w:t>
      </w:r>
      <w:r>
        <w:rPr>
          <w:rFonts w:hint="default" w:ascii="华文仿宋" w:hAnsi="华文仿宋" w:eastAsia="华文仿宋" w:cs="华文仿宋"/>
          <w:color w:val="auto"/>
          <w:sz w:val="32"/>
          <w:szCs w:val="32"/>
        </w:rPr>
        <w:t>功</w:t>
      </w:r>
      <w:r>
        <w:rPr>
          <w:rFonts w:hint="eastAsia" w:ascii="华文仿宋" w:hAnsi="华文仿宋" w:eastAsia="华文仿宋" w:cs="华文仿宋"/>
          <w:color w:val="auto"/>
          <w:sz w:val="32"/>
          <w:szCs w:val="32"/>
        </w:rPr>
        <w:t>新时代——</w:t>
      </w:r>
      <w:r>
        <w:rPr>
          <w:rFonts w:hint="eastAsia" w:ascii="华文仿宋" w:hAnsi="华文仿宋" w:eastAsia="华文仿宋" w:cs="华文仿宋"/>
          <w:color w:val="auto"/>
          <w:sz w:val="32"/>
          <w:szCs w:val="32"/>
          <w:lang w:eastAsia="zh-CN"/>
        </w:rPr>
        <w:t>青年</w:t>
      </w:r>
      <w:r>
        <w:rPr>
          <w:rFonts w:hint="eastAsia" w:ascii="华文仿宋" w:hAnsi="华文仿宋" w:eastAsia="华文仿宋" w:cs="华文仿宋"/>
          <w:color w:val="auto"/>
          <w:sz w:val="32"/>
          <w:szCs w:val="32"/>
          <w:lang w:val="en-US" w:eastAsia="zh-CN"/>
        </w:rPr>
        <w:t>大学习活动。本次活动以新中国成立七十周年以来取得伟大成就为主题，激励和引导广大青年不忘初心、牢记使命，</w:t>
      </w:r>
      <w:r>
        <w:rPr>
          <w:rFonts w:hint="eastAsia" w:ascii="华文仿宋" w:hAnsi="华文仿宋" w:eastAsia="华文仿宋" w:cs="华文仿宋"/>
          <w:color w:val="auto"/>
          <w:sz w:val="32"/>
          <w:szCs w:val="32"/>
        </w:rPr>
        <w:t>团结带领广大青年积极投身跨越式发展，</w:t>
      </w:r>
      <w:r>
        <w:rPr>
          <w:rFonts w:hint="eastAsia" w:ascii="华文仿宋" w:hAnsi="华文仿宋" w:eastAsia="华文仿宋" w:cs="华文仿宋"/>
          <w:color w:val="auto"/>
          <w:sz w:val="32"/>
          <w:szCs w:val="32"/>
          <w:lang w:val="en-US" w:eastAsia="zh-CN"/>
        </w:rPr>
        <w:t>全面提高全区</w:t>
      </w:r>
      <w:r>
        <w:rPr>
          <w:rFonts w:hint="eastAsia" w:ascii="华文仿宋" w:hAnsi="华文仿宋" w:eastAsia="华文仿宋" w:cs="华文仿宋"/>
          <w:color w:val="auto"/>
          <w:sz w:val="32"/>
          <w:szCs w:val="32"/>
          <w:lang w:eastAsia="zh-CN"/>
        </w:rPr>
        <w:t>团</w:t>
      </w:r>
      <w:r>
        <w:rPr>
          <w:rFonts w:hint="eastAsia" w:ascii="华文仿宋" w:hAnsi="华文仿宋" w:eastAsia="华文仿宋" w:cs="华文仿宋"/>
          <w:color w:val="auto"/>
          <w:sz w:val="32"/>
          <w:szCs w:val="32"/>
          <w:lang w:val="en-US" w:eastAsia="zh-CN"/>
        </w:rPr>
        <w:t>员</w:t>
      </w:r>
      <w:r>
        <w:rPr>
          <w:rFonts w:hint="eastAsia" w:ascii="华文仿宋" w:hAnsi="华文仿宋" w:eastAsia="华文仿宋" w:cs="华文仿宋"/>
          <w:color w:val="auto"/>
          <w:sz w:val="32"/>
          <w:szCs w:val="32"/>
          <w:lang w:eastAsia="zh-CN"/>
        </w:rPr>
        <w:t>、青年创业者的</w:t>
      </w:r>
      <w:r>
        <w:rPr>
          <w:rFonts w:hint="eastAsia" w:ascii="华文仿宋" w:hAnsi="华文仿宋" w:eastAsia="华文仿宋" w:cs="华文仿宋"/>
          <w:color w:val="auto"/>
          <w:sz w:val="32"/>
          <w:szCs w:val="32"/>
          <w:lang w:val="en-US" w:eastAsia="zh-CN"/>
        </w:rPr>
        <w:t>工作能力和综合素质。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7）基层团组织标准化建设工作经费预算数为2万元，年末实际支出数为2万元，团区委将此经费拨付给湖南雨花非遗馆作为支出经费，非遗馆是由湖南雨花非遗文化传播有限公司投资运营，雨花区委区政府成立项目指挥部进行现场办公并指导工作的“民办公助”非遗馆。自建馆以来，不断完善阵地建设，打造非遗体验课程，发展传统文化教育板块，培养青年非遗工作者队伍、积极开展青年学习活动。</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adjustRightInd w:val="0"/>
        <w:snapToGrid w:val="0"/>
        <w:spacing w:line="360" w:lineRule="auto"/>
        <w:ind w:firstLine="640" w:firstLineChars="200"/>
        <w:rPr>
          <w:rFonts w:hint="eastAsia" w:ascii="仿宋_GB2312" w:eastAsia="仿宋_GB2312"/>
          <w:bCs/>
          <w:sz w:val="32"/>
          <w:szCs w:val="32"/>
          <w:lang w:eastAsia="zh-CN"/>
        </w:rPr>
      </w:pPr>
      <w:r>
        <w:rPr>
          <w:rFonts w:hint="eastAsia" w:ascii="仿宋_GB2312" w:eastAsia="仿宋_GB2312"/>
          <w:bCs/>
          <w:sz w:val="32"/>
          <w:szCs w:val="32"/>
          <w:lang w:eastAsia="zh-CN"/>
        </w:rPr>
        <w:t>本单位专项组织实施到位，几乎零结余。</w:t>
      </w:r>
    </w:p>
    <w:p>
      <w:pPr>
        <w:numPr>
          <w:ilvl w:val="0"/>
          <w:numId w:val="1"/>
        </w:numPr>
        <w:ind w:firstLine="753" w:firstLineChars="250"/>
        <w:rPr>
          <w:rFonts w:hint="eastAsia" w:ascii="仿宋_GB2312" w:eastAsia="仿宋_GB2312"/>
          <w:sz w:val="30"/>
          <w:szCs w:val="30"/>
        </w:rPr>
      </w:pPr>
      <w:r>
        <w:rPr>
          <w:rFonts w:hint="eastAsia" w:ascii="仿宋_GB2312" w:eastAsia="仿宋_GB2312"/>
          <w:b/>
          <w:sz w:val="30"/>
          <w:szCs w:val="30"/>
        </w:rPr>
        <w:t>资产管理情况 反映部门资产的配置、管理、处置等综合情况。包括制 度建设、管理措施、配置处置的程序等。</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bCs w:val="0"/>
          <w:sz w:val="32"/>
          <w:szCs w:val="32"/>
        </w:rPr>
      </w:pPr>
      <w:r>
        <w:rPr>
          <w:rFonts w:hint="eastAsia" w:ascii="楷体_GB2312" w:hAnsi="楷体" w:eastAsia="楷体_GB2312"/>
          <w:b/>
          <w:bCs w:val="0"/>
          <w:kern w:val="0"/>
          <w:sz w:val="32"/>
          <w:szCs w:val="32"/>
          <w:lang w:val="en-US" w:eastAsia="zh-CN"/>
        </w:rPr>
        <w:t>1、</w:t>
      </w:r>
      <w:r>
        <w:rPr>
          <w:rFonts w:hint="eastAsia" w:ascii="楷体_GB2312" w:hAnsi="楷体" w:eastAsia="楷体_GB2312"/>
          <w:b/>
          <w:bCs w:val="0"/>
          <w:kern w:val="0"/>
          <w:sz w:val="32"/>
          <w:szCs w:val="32"/>
        </w:rPr>
        <w:t>分析资产总量、分布、构成、变动情况。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末</w:t>
      </w:r>
      <w:r>
        <w:rPr>
          <w:rFonts w:hint="eastAsia" w:ascii="仿宋_GB2312" w:hAnsi="仿宋_GB2312" w:eastAsia="仿宋_GB2312" w:cs="仿宋_GB2312"/>
          <w:kern w:val="0"/>
          <w:sz w:val="32"/>
          <w:szCs w:val="32"/>
        </w:rPr>
        <w:t>资产账面总额为</w:t>
      </w:r>
      <w:r>
        <w:rPr>
          <w:rFonts w:hint="eastAsia" w:ascii="仿宋_GB2312" w:hAnsi="仿宋_GB2312" w:eastAsia="仿宋_GB2312" w:cs="仿宋_GB2312"/>
          <w:kern w:val="0"/>
          <w:sz w:val="32"/>
          <w:szCs w:val="32"/>
          <w:lang w:val="en-US" w:eastAsia="zh-CN"/>
        </w:rPr>
        <w:t>25549.45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sz w:val="32"/>
          <w:szCs w:val="32"/>
        </w:rPr>
        <w:t>其中流动资产0元、固定资产</w:t>
      </w:r>
      <w:r>
        <w:rPr>
          <w:rFonts w:hint="eastAsia" w:ascii="仿宋_GB2312" w:hAnsi="仿宋_GB2312" w:eastAsia="仿宋_GB2312" w:cs="仿宋_GB2312"/>
          <w:sz w:val="32"/>
          <w:szCs w:val="32"/>
          <w:lang w:val="en-US" w:eastAsia="zh-CN"/>
        </w:rPr>
        <w:t>25549.45</w:t>
      </w:r>
      <w:r>
        <w:rPr>
          <w:rFonts w:hint="eastAsia" w:ascii="仿宋_GB2312" w:hAnsi="仿宋_GB2312" w:eastAsia="仿宋_GB2312" w:cs="仿宋_GB2312"/>
          <w:sz w:val="32"/>
          <w:szCs w:val="32"/>
        </w:rPr>
        <w:t>元，</w:t>
      </w:r>
      <w:r>
        <w:rPr>
          <w:rFonts w:hint="eastAsia" w:ascii="仿宋_GB2312" w:hAnsi="仿宋_GB2312" w:eastAsia="仿宋_GB2312" w:cs="仿宋_GB2312"/>
          <w:b w:val="0"/>
          <w:bCs/>
          <w:kern w:val="0"/>
          <w:sz w:val="32"/>
          <w:szCs w:val="32"/>
        </w:rPr>
        <w:t>201</w:t>
      </w:r>
      <w:r>
        <w:rPr>
          <w:rFonts w:hint="eastAsia" w:ascii="仿宋_GB2312" w:hAnsi="仿宋_GB2312" w:eastAsia="仿宋_GB2312" w:cs="仿宋_GB2312"/>
          <w:b w:val="0"/>
          <w:bCs/>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新增</w:t>
      </w:r>
      <w:r>
        <w:rPr>
          <w:rFonts w:hint="eastAsia" w:ascii="仿宋_GB2312" w:hAnsi="仿宋_GB2312" w:eastAsia="仿宋_GB2312" w:cs="仿宋_GB2312"/>
          <w:sz w:val="32"/>
          <w:szCs w:val="32"/>
        </w:rPr>
        <w:t>固定资产，</w:t>
      </w:r>
      <w:r>
        <w:rPr>
          <w:rFonts w:hint="eastAsia" w:ascii="仿宋_GB2312" w:hAnsi="仿宋_GB2312" w:eastAsia="仿宋_GB2312" w:cs="仿宋_GB2312"/>
          <w:sz w:val="32"/>
          <w:szCs w:val="32"/>
          <w:lang w:eastAsia="zh-CN"/>
        </w:rPr>
        <w:t>报废资产</w:t>
      </w:r>
      <w:r>
        <w:rPr>
          <w:rFonts w:hint="eastAsia" w:ascii="仿宋_GB2312" w:hAnsi="仿宋_GB2312" w:eastAsia="仿宋_GB2312" w:cs="仿宋_GB2312"/>
          <w:sz w:val="32"/>
          <w:szCs w:val="32"/>
          <w:lang w:val="en-US" w:eastAsia="zh-CN"/>
        </w:rPr>
        <w:t>12640.00元。</w:t>
      </w:r>
      <w:r>
        <w:rPr>
          <w:rFonts w:hint="eastAsia" w:ascii="仿宋_GB2312" w:hAnsi="仿宋_GB2312" w:eastAsia="仿宋_GB2312" w:cs="仿宋_GB2312"/>
          <w:sz w:val="32"/>
          <w:szCs w:val="32"/>
        </w:rPr>
        <w:t>固定资产</w:t>
      </w:r>
      <w:r>
        <w:rPr>
          <w:rFonts w:hint="eastAsia" w:ascii="仿宋_GB2312" w:hAnsi="仿宋_GB2312" w:eastAsia="仿宋_GB2312" w:cs="仿宋_GB2312"/>
          <w:sz w:val="32"/>
          <w:szCs w:val="32"/>
          <w:lang w:val="en-US" w:eastAsia="zh-CN"/>
        </w:rPr>
        <w:t>110673</w:t>
      </w:r>
      <w:r>
        <w:rPr>
          <w:rFonts w:hint="eastAsia" w:ascii="仿宋_GB2312" w:hAnsi="仿宋_GB2312" w:eastAsia="仿宋_GB2312" w:cs="仿宋_GB2312"/>
          <w:sz w:val="32"/>
          <w:szCs w:val="32"/>
        </w:rPr>
        <w:t>元中通用设备</w:t>
      </w:r>
      <w:r>
        <w:rPr>
          <w:rFonts w:hint="eastAsia" w:ascii="仿宋_GB2312" w:hAnsi="仿宋_GB2312" w:eastAsia="仿宋_GB2312" w:cs="仿宋_GB2312"/>
          <w:sz w:val="32"/>
          <w:szCs w:val="32"/>
          <w:lang w:val="en-US" w:eastAsia="zh-CN"/>
        </w:rPr>
        <w:t>共16件，共</w:t>
      </w:r>
      <w:r>
        <w:rPr>
          <w:rFonts w:hint="eastAsia" w:ascii="仿宋_GB2312" w:hAnsi="仿宋_GB2312" w:eastAsia="仿宋_GB2312" w:cs="仿宋_GB2312"/>
          <w:kern w:val="0"/>
          <w:sz w:val="32"/>
          <w:szCs w:val="32"/>
          <w:lang w:val="en-US" w:eastAsia="zh-CN"/>
        </w:rPr>
        <w:t>63673.00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58</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;家具用具</w:t>
      </w:r>
      <w:r>
        <w:rPr>
          <w:rFonts w:hint="eastAsia" w:ascii="仿宋_GB2312" w:hAnsi="仿宋_GB2312" w:eastAsia="仿宋_GB2312" w:cs="仿宋_GB2312"/>
          <w:sz w:val="32"/>
          <w:szCs w:val="32"/>
          <w:lang w:val="en-US" w:eastAsia="zh-CN"/>
        </w:rPr>
        <w:t>共38件，共47000.00</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textAlignment w:val="auto"/>
        <w:rPr>
          <w:rFonts w:ascii="仿宋_GB2312" w:eastAsia="仿宋_GB2312"/>
          <w:sz w:val="32"/>
          <w:szCs w:val="32"/>
        </w:rPr>
      </w:pPr>
      <w:r>
        <w:rPr>
          <w:rFonts w:hint="eastAsia" w:ascii="楷体_GB2312" w:hAnsi="楷体" w:eastAsia="楷体_GB2312"/>
          <w:b/>
          <w:bCs w:val="0"/>
          <w:kern w:val="0"/>
          <w:sz w:val="32"/>
          <w:szCs w:val="32"/>
          <w:lang w:val="en-US" w:eastAsia="zh-CN"/>
        </w:rPr>
        <w:t>2、</w:t>
      </w:r>
      <w:r>
        <w:rPr>
          <w:rFonts w:hint="eastAsia" w:ascii="楷体_GB2312" w:hAnsi="楷体" w:eastAsia="楷体_GB2312"/>
          <w:b/>
          <w:bCs w:val="0"/>
          <w:kern w:val="0"/>
          <w:sz w:val="32"/>
          <w:szCs w:val="32"/>
        </w:rPr>
        <w:t>分析本单位主要资产的配置、使用、处置等情况。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末</w:t>
      </w:r>
      <w:r>
        <w:rPr>
          <w:rFonts w:hint="eastAsia" w:ascii="仿宋_GB2312" w:hAnsi="仿宋_GB2312" w:eastAsia="仿宋_GB2312" w:cs="仿宋_GB2312"/>
          <w:kern w:val="0"/>
          <w:sz w:val="32"/>
          <w:szCs w:val="32"/>
        </w:rPr>
        <w:t>总资产</w:t>
      </w:r>
      <w:r>
        <w:rPr>
          <w:rFonts w:hint="eastAsia" w:ascii="仿宋_GB2312" w:hAnsi="仿宋_GB2312" w:eastAsia="仿宋_GB2312" w:cs="仿宋_GB2312"/>
          <w:kern w:val="0"/>
          <w:sz w:val="32"/>
          <w:szCs w:val="32"/>
          <w:lang w:val="en-US" w:eastAsia="zh-CN"/>
        </w:rPr>
        <w:t>25549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sz w:val="32"/>
          <w:szCs w:val="32"/>
        </w:rPr>
        <w:t>比上年度</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%，其中固定资产</w:t>
      </w:r>
      <w:r>
        <w:rPr>
          <w:rFonts w:hint="eastAsia" w:ascii="仿宋_GB2312" w:hAnsi="仿宋_GB2312" w:eastAsia="仿宋_GB2312" w:cs="仿宋_GB2312"/>
          <w:sz w:val="32"/>
          <w:szCs w:val="32"/>
          <w:lang w:val="en-US" w:eastAsia="zh-CN"/>
        </w:rPr>
        <w:t>减少10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房屋</w:t>
      </w:r>
      <w:r>
        <w:rPr>
          <w:rFonts w:hint="eastAsia" w:ascii="仿宋_GB2312" w:hAnsi="仿宋_GB2312" w:eastAsia="仿宋_GB2312" w:cs="仿宋_GB2312"/>
          <w:sz w:val="32"/>
          <w:szCs w:val="32"/>
        </w:rPr>
        <w:t>使用面积</w:t>
      </w:r>
      <w:r>
        <w:rPr>
          <w:rFonts w:hint="eastAsia" w:ascii="仿宋_GB2312" w:hAnsi="仿宋_GB2312" w:eastAsia="仿宋_GB2312" w:cs="仿宋_GB2312"/>
          <w:sz w:val="32"/>
          <w:szCs w:val="32"/>
          <w:lang w:val="en-US" w:eastAsia="zh-CN"/>
        </w:rPr>
        <w:t>为81.69平方米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ascii="仿宋_GB2312" w:eastAsia="仿宋_GB2312"/>
          <w:sz w:val="32"/>
          <w:szCs w:val="32"/>
        </w:rPr>
      </w:pPr>
      <w:r>
        <w:rPr>
          <w:rFonts w:hint="eastAsia" w:ascii="楷体_GB2312" w:hAnsi="楷体" w:eastAsia="楷体_GB2312"/>
          <w:b/>
          <w:bCs w:val="0"/>
          <w:kern w:val="0"/>
          <w:sz w:val="32"/>
          <w:szCs w:val="32"/>
          <w:lang w:val="en-US" w:eastAsia="zh-CN"/>
        </w:rPr>
        <w:t>3、</w:t>
      </w:r>
      <w:r>
        <w:rPr>
          <w:rFonts w:hint="eastAsia" w:ascii="楷体_GB2312" w:hAnsi="楷体" w:eastAsia="楷体_GB2312"/>
          <w:b/>
          <w:bCs w:val="0"/>
          <w:kern w:val="0"/>
          <w:sz w:val="32"/>
          <w:szCs w:val="32"/>
        </w:rPr>
        <w:t>对管理中存在问题的整改措施</w:t>
      </w:r>
      <w:r>
        <w:rPr>
          <w:rFonts w:hint="eastAsia" w:ascii="楷体_GB2312" w:hAnsi="楷体" w:eastAsia="楷体_GB2312"/>
          <w:b/>
          <w:bCs w:val="0"/>
          <w:kern w:val="0"/>
          <w:sz w:val="32"/>
          <w:szCs w:val="32"/>
          <w:lang w:eastAsia="zh-CN"/>
        </w:rPr>
        <w:t>。</w:t>
      </w:r>
      <w:r>
        <w:rPr>
          <w:rFonts w:hint="eastAsia" w:ascii="仿宋_GB2312" w:eastAsia="仿宋_GB2312"/>
          <w:b w:val="0"/>
          <w:bCs/>
          <w:sz w:val="32"/>
          <w:szCs w:val="32"/>
          <w:lang w:val="en-US" w:eastAsia="zh-CN"/>
        </w:rPr>
        <w:t>存在的问题：</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设备更换和报废未及时</w:t>
      </w:r>
      <w:r>
        <w:rPr>
          <w:rFonts w:hint="eastAsia" w:ascii="仿宋_GB2312" w:eastAsia="仿宋_GB2312"/>
          <w:sz w:val="32"/>
          <w:szCs w:val="32"/>
          <w:lang w:val="en-US" w:eastAsia="zh-CN"/>
        </w:rPr>
        <w:t>进行台账录入</w:t>
      </w:r>
      <w:r>
        <w:rPr>
          <w:rFonts w:hint="eastAsia" w:ascii="仿宋_GB2312" w:eastAsia="仿宋_GB2312"/>
          <w:sz w:val="32"/>
          <w:szCs w:val="32"/>
        </w:rPr>
        <w:t>，</w:t>
      </w:r>
      <w:r>
        <w:rPr>
          <w:rFonts w:hint="eastAsia" w:ascii="仿宋_GB2312" w:eastAsia="仿宋_GB2312"/>
          <w:sz w:val="32"/>
          <w:szCs w:val="32"/>
          <w:lang w:val="en-US" w:eastAsia="zh-CN"/>
        </w:rPr>
        <w:t>未及时与会计进行账目对接，</w:t>
      </w:r>
      <w:r>
        <w:rPr>
          <w:rFonts w:hint="eastAsia" w:ascii="仿宋_GB2312" w:eastAsia="仿宋_GB2312"/>
          <w:sz w:val="32"/>
          <w:szCs w:val="32"/>
        </w:rPr>
        <w:t>造成</w:t>
      </w:r>
      <w:r>
        <w:rPr>
          <w:rFonts w:hint="eastAsia" w:ascii="仿宋_GB2312" w:eastAsia="仿宋_GB2312"/>
          <w:sz w:val="32"/>
          <w:szCs w:val="32"/>
          <w:lang w:val="en-US" w:eastAsia="zh-CN"/>
        </w:rPr>
        <w:t>账目比系统录入滞后</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hAnsi="Calibri" w:eastAsia="仿宋_GB2312" w:cs="Times New Roman"/>
          <w:kern w:val="2"/>
          <w:sz w:val="32"/>
          <w:szCs w:val="32"/>
          <w:lang w:eastAsia="zh-CN"/>
        </w:rPr>
        <w:t>部分资产未粘贴条形码，或条形码已缺失，造成清查困难；</w:t>
      </w:r>
      <w:r>
        <w:rPr>
          <w:rFonts w:hint="eastAsia" w:ascii="仿宋_GB2312" w:hAnsi="Calibri" w:eastAsia="仿宋_GB2312" w:cs="Times New Roman"/>
          <w:kern w:val="2"/>
          <w:sz w:val="32"/>
          <w:szCs w:val="32"/>
          <w:lang w:val="en-US" w:eastAsia="zh-CN"/>
        </w:rPr>
        <w:t>整改措施：</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体制机制方面。增加和报废设备</w:t>
      </w:r>
      <w:r>
        <w:rPr>
          <w:rFonts w:hint="eastAsia" w:ascii="仿宋_GB2312" w:eastAsia="仿宋_GB2312"/>
          <w:sz w:val="32"/>
          <w:szCs w:val="32"/>
          <w:lang w:eastAsia="zh-CN"/>
        </w:rPr>
        <w:t>，</w:t>
      </w:r>
      <w:r>
        <w:rPr>
          <w:rFonts w:hint="eastAsia" w:ascii="仿宋_GB2312" w:eastAsia="仿宋_GB2312"/>
          <w:sz w:val="32"/>
          <w:szCs w:val="32"/>
        </w:rPr>
        <w:t>有关</w:t>
      </w:r>
      <w:r>
        <w:rPr>
          <w:rFonts w:hint="eastAsia" w:ascii="仿宋_GB2312" w:eastAsia="仿宋_GB2312"/>
          <w:sz w:val="32"/>
          <w:szCs w:val="32"/>
          <w:lang w:val="en-US" w:eastAsia="zh-CN"/>
        </w:rPr>
        <w:t>办公室</w:t>
      </w:r>
      <w:r>
        <w:rPr>
          <w:rFonts w:hint="eastAsia" w:ascii="仿宋_GB2312" w:eastAsia="仿宋_GB2312"/>
          <w:sz w:val="32"/>
          <w:szCs w:val="32"/>
        </w:rPr>
        <w:t>与资产管理人员</w:t>
      </w:r>
      <w:r>
        <w:rPr>
          <w:rFonts w:hint="eastAsia" w:ascii="仿宋_GB2312" w:eastAsia="仿宋_GB2312"/>
          <w:sz w:val="32"/>
          <w:szCs w:val="32"/>
          <w:lang w:val="en-US" w:eastAsia="zh-CN"/>
        </w:rPr>
        <w:t>需要</w:t>
      </w:r>
      <w:r>
        <w:rPr>
          <w:rFonts w:hint="eastAsia" w:ascii="仿宋_GB2312" w:eastAsia="仿宋_GB2312"/>
          <w:sz w:val="32"/>
          <w:szCs w:val="32"/>
        </w:rPr>
        <w:t>及时沟通，</w:t>
      </w:r>
      <w:r>
        <w:rPr>
          <w:rFonts w:hint="eastAsia" w:ascii="仿宋_GB2312" w:eastAsia="仿宋_GB2312"/>
          <w:sz w:val="32"/>
          <w:szCs w:val="32"/>
          <w:lang w:val="en-US" w:eastAsia="zh-CN"/>
        </w:rPr>
        <w:t>建立台账。</w:t>
      </w:r>
      <w:r>
        <w:rPr>
          <w:rFonts w:hint="eastAsia" w:ascii="仿宋_GB2312" w:eastAsia="仿宋_GB2312"/>
          <w:sz w:val="32"/>
          <w:szCs w:val="32"/>
        </w:rPr>
        <w:t>编制</w:t>
      </w:r>
      <w:r>
        <w:rPr>
          <w:rFonts w:hint="eastAsia" w:ascii="仿宋_GB2312" w:eastAsia="仿宋_GB2312"/>
          <w:sz w:val="32"/>
          <w:szCs w:val="32"/>
          <w:lang w:val="en-US" w:eastAsia="zh-CN"/>
        </w:rPr>
        <w:t>团委工作</w:t>
      </w:r>
      <w:r>
        <w:rPr>
          <w:rFonts w:hint="eastAsia" w:ascii="仿宋_GB2312" w:eastAsia="仿宋_GB2312"/>
          <w:sz w:val="32"/>
          <w:szCs w:val="32"/>
        </w:rPr>
        <w:t>资金预算，报单位领导和区财政批准，办理资产增加和报废手续，</w:t>
      </w:r>
      <w:r>
        <w:rPr>
          <w:rFonts w:hint="eastAsia" w:ascii="仿宋_GB2312" w:eastAsia="仿宋_GB2312"/>
          <w:sz w:val="32"/>
          <w:szCs w:val="32"/>
          <w:lang w:val="en-US" w:eastAsia="zh-CN"/>
        </w:rPr>
        <w:t>需要经过</w:t>
      </w:r>
      <w:r>
        <w:rPr>
          <w:rFonts w:hint="eastAsia" w:ascii="仿宋_GB2312" w:eastAsia="仿宋_GB2312"/>
          <w:sz w:val="32"/>
          <w:szCs w:val="32"/>
        </w:rPr>
        <w:t>财政部门</w:t>
      </w:r>
      <w:r>
        <w:rPr>
          <w:rFonts w:hint="eastAsia" w:ascii="仿宋_GB2312" w:eastAsia="仿宋_GB2312"/>
          <w:sz w:val="32"/>
          <w:szCs w:val="32"/>
          <w:lang w:val="en-US" w:eastAsia="zh-CN"/>
        </w:rPr>
        <w:t>审核</w:t>
      </w:r>
      <w:r>
        <w:rPr>
          <w:rFonts w:hint="eastAsia" w:ascii="仿宋_GB2312" w:eastAsia="仿宋_GB2312"/>
          <w:sz w:val="32"/>
          <w:szCs w:val="32"/>
        </w:rPr>
        <w:t>，</w:t>
      </w:r>
      <w:r>
        <w:rPr>
          <w:rFonts w:hint="eastAsia" w:ascii="仿宋_GB2312" w:eastAsia="仿宋_GB2312"/>
          <w:sz w:val="32"/>
          <w:szCs w:val="32"/>
          <w:lang w:val="en-US" w:eastAsia="zh-CN"/>
        </w:rPr>
        <w:t>并及时在资产系统录入，</w:t>
      </w:r>
      <w:r>
        <w:rPr>
          <w:rFonts w:hint="eastAsia" w:ascii="仿宋_GB2312" w:eastAsia="仿宋_GB2312"/>
          <w:sz w:val="32"/>
          <w:szCs w:val="32"/>
        </w:rPr>
        <w:t>确保资产和账实相符。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eastAsia="楷体_GB2312"/>
          <w:b w:val="0"/>
          <w:bCs/>
          <w:sz w:val="30"/>
          <w:szCs w:val="30"/>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加强会计核算方面。我单位财务对报废资产在批准报废以前先做“待处理资产”科目核算，批准后再消账，确保资产及时核算和账实相符。</w:t>
      </w: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lang w:val="en-US" w:eastAsia="zh-CN"/>
        </w:rPr>
        <w:t>日常业务方面。</w:t>
      </w:r>
      <w:r>
        <w:rPr>
          <w:rFonts w:hint="eastAsia" w:ascii="仿宋_GB2312" w:hAnsi="Calibri" w:eastAsia="仿宋_GB2312" w:cs="Times New Roman"/>
          <w:kern w:val="2"/>
          <w:sz w:val="32"/>
          <w:szCs w:val="32"/>
          <w:lang w:eastAsia="zh-CN"/>
        </w:rPr>
        <w:t>对于未粘贴条形码的及时进行补充和登记，便于管理与统计。</w:t>
      </w:r>
    </w:p>
    <w:p>
      <w:pPr>
        <w:ind w:firstLine="753" w:firstLineChars="250"/>
        <w:rPr>
          <w:rFonts w:hint="eastAsia" w:ascii="仿宋_GB2312" w:eastAsia="仿宋_GB2312"/>
          <w:sz w:val="30"/>
          <w:szCs w:val="30"/>
        </w:rPr>
      </w:pPr>
      <w:r>
        <w:rPr>
          <w:rFonts w:hint="eastAsia" w:ascii="仿宋_GB2312" w:eastAsia="仿宋_GB2312"/>
          <w:b/>
          <w:sz w:val="30"/>
          <w:szCs w:val="30"/>
        </w:rPr>
        <w:t>五、部门整体支出绩效情况 反映部门履职及履职效益情况。</w:t>
      </w:r>
      <w:r>
        <w:rPr>
          <w:rFonts w:hint="eastAsia" w:ascii="仿宋_GB2312" w:hAnsi="Times New Roman" w:eastAsia="仿宋_GB2312" w:cs="Times New Roman"/>
          <w:bCs/>
          <w:sz w:val="32"/>
          <w:szCs w:val="32"/>
          <w:lang w:eastAsia="zh-CN"/>
        </w:rPr>
        <w:t>本部门</w:t>
      </w:r>
      <w:r>
        <w:rPr>
          <w:rFonts w:hint="eastAsia" w:ascii="仿宋_GB2312" w:hAnsi="Times New Roman" w:eastAsia="仿宋_GB2312" w:cs="Times New Roman"/>
          <w:bCs/>
          <w:sz w:val="32"/>
          <w:szCs w:val="32"/>
          <w:lang w:val="en-US" w:eastAsia="zh-CN"/>
        </w:rPr>
        <w:t>2019年项目预算共计70万元，年末共使用69.45万元，成本预算控制较到位，</w:t>
      </w:r>
      <w:r>
        <w:rPr>
          <w:rFonts w:hint="eastAsia" w:ascii="仿宋_GB2312" w:hAnsi="Times New Roman" w:eastAsia="仿宋_GB2312" w:cs="Times New Roman"/>
          <w:bCs/>
          <w:sz w:val="32"/>
          <w:szCs w:val="32"/>
        </w:rPr>
        <w:t>部门履职</w:t>
      </w:r>
      <w:r>
        <w:rPr>
          <w:rFonts w:hint="eastAsia" w:ascii="仿宋_GB2312" w:hAnsi="Times New Roman" w:eastAsia="仿宋_GB2312" w:cs="Times New Roman"/>
          <w:bCs/>
          <w:sz w:val="32"/>
          <w:szCs w:val="32"/>
          <w:lang w:eastAsia="zh-CN"/>
        </w:rPr>
        <w:t>到位</w:t>
      </w:r>
      <w:r>
        <w:rPr>
          <w:rFonts w:hint="eastAsia" w:ascii="仿宋_GB2312" w:hAnsi="Times New Roman" w:eastAsia="仿宋_GB2312" w:cs="Times New Roman"/>
          <w:bCs/>
          <w:sz w:val="32"/>
          <w:szCs w:val="32"/>
        </w:rPr>
        <w:t>。</w:t>
      </w:r>
      <w:r>
        <w:rPr>
          <w:rFonts w:hint="eastAsia" w:ascii="仿宋_GB2312" w:hAnsi="Times New Roman" w:eastAsia="仿宋_GB2312" w:cs="Times New Roman"/>
          <w:sz w:val="30"/>
          <w:szCs w:val="30"/>
        </w:rPr>
        <w:t>其中：经济性</w:t>
      </w:r>
      <w:r>
        <w:rPr>
          <w:rFonts w:hint="eastAsia" w:ascii="仿宋_GB2312" w:hAnsi="Times New Roman" w:eastAsia="仿宋_GB2312" w:cs="Times New Roman"/>
          <w:sz w:val="30"/>
          <w:szCs w:val="30"/>
          <w:lang w:val="en-US" w:eastAsia="zh-CN"/>
        </w:rPr>
        <w:t>好，</w:t>
      </w:r>
      <w:r>
        <w:rPr>
          <w:rFonts w:hint="eastAsia" w:ascii="仿宋_GB2312" w:hAnsi="Times New Roman" w:eastAsia="仿宋_GB2312" w:cs="Times New Roman"/>
          <w:sz w:val="30"/>
          <w:szCs w:val="30"/>
        </w:rPr>
        <w:t>成本（预算）控制</w:t>
      </w:r>
      <w:r>
        <w:rPr>
          <w:rFonts w:hint="eastAsia" w:ascii="仿宋_GB2312" w:hAnsi="Times New Roman" w:eastAsia="仿宋_GB2312" w:cs="Times New Roman"/>
          <w:sz w:val="30"/>
          <w:szCs w:val="30"/>
          <w:lang w:val="en-US" w:eastAsia="zh-CN"/>
        </w:rPr>
        <w:t>较到位</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lang w:val="en-US" w:eastAsia="zh-CN"/>
        </w:rPr>
        <w:t>三公经费有所</w:t>
      </w:r>
      <w:r>
        <w:rPr>
          <w:rFonts w:hint="eastAsia" w:ascii="仿宋_GB2312" w:hAnsi="Times New Roman" w:eastAsia="仿宋_GB2312" w:cs="Times New Roman"/>
          <w:sz w:val="30"/>
          <w:szCs w:val="30"/>
        </w:rPr>
        <w:t>节约；效率性</w:t>
      </w:r>
      <w:r>
        <w:rPr>
          <w:rFonts w:hint="eastAsia" w:ascii="仿宋_GB2312" w:hAnsi="Times New Roman" w:eastAsia="仿宋_GB2312" w:cs="Times New Roman"/>
          <w:sz w:val="30"/>
          <w:szCs w:val="30"/>
          <w:lang w:val="en-US" w:eastAsia="zh-CN"/>
        </w:rPr>
        <w:t>好，各项</w:t>
      </w:r>
      <w:r>
        <w:rPr>
          <w:rFonts w:hint="eastAsia" w:ascii="仿宋_GB2312" w:hAnsi="Times New Roman" w:eastAsia="仿宋_GB2312" w:cs="Times New Roman"/>
          <w:sz w:val="30"/>
          <w:szCs w:val="30"/>
        </w:rPr>
        <w:t>各项工作、专项</w:t>
      </w:r>
      <w:r>
        <w:rPr>
          <w:rFonts w:hint="eastAsia" w:ascii="仿宋_GB2312" w:hAnsi="Times New Roman" w:eastAsia="仿宋_GB2312" w:cs="Times New Roman"/>
          <w:sz w:val="30"/>
          <w:szCs w:val="30"/>
          <w:lang w:val="en-US" w:eastAsia="zh-CN"/>
        </w:rPr>
        <w:t>都按照预算圆满完成</w:t>
      </w:r>
      <w:r>
        <w:rPr>
          <w:rFonts w:hint="eastAsia" w:ascii="仿宋_GB2312" w:hAnsi="Times New Roman" w:eastAsia="仿宋_GB2312" w:cs="Times New Roman"/>
          <w:sz w:val="30"/>
          <w:szCs w:val="30"/>
        </w:rPr>
        <w:t>；有效性</w:t>
      </w:r>
      <w:r>
        <w:rPr>
          <w:rFonts w:hint="eastAsia" w:ascii="仿宋_GB2312" w:hAnsi="Times New Roman" w:eastAsia="仿宋_GB2312" w:cs="Times New Roman"/>
          <w:sz w:val="30"/>
          <w:szCs w:val="30"/>
          <w:lang w:val="en-US" w:eastAsia="zh-CN"/>
        </w:rPr>
        <w:t>好，所有项目经费都基本持平预算，并以活动或相关工作完成</w:t>
      </w:r>
      <w:r>
        <w:rPr>
          <w:rFonts w:hint="eastAsia" w:ascii="仿宋_GB2312" w:hAnsi="Times New Roman" w:eastAsia="仿宋_GB2312" w:cs="Times New Roman"/>
          <w:sz w:val="30"/>
          <w:szCs w:val="30"/>
        </w:rPr>
        <w:t>；可持续性</w:t>
      </w:r>
      <w:r>
        <w:rPr>
          <w:rFonts w:hint="eastAsia" w:ascii="仿宋_GB2312" w:hAnsi="Times New Roman" w:eastAsia="仿宋_GB2312" w:cs="Times New Roman"/>
          <w:sz w:val="30"/>
          <w:szCs w:val="30"/>
          <w:lang w:val="en-US" w:eastAsia="zh-CN"/>
        </w:rPr>
        <w:t>好，项目经费都属于可持续性项目，2019年的圆满完成对2020年的开展打下了夯实的基础</w:t>
      </w:r>
      <w:r>
        <w:rPr>
          <w:rFonts w:hint="eastAsia" w:ascii="仿宋_GB2312" w:hAnsi="Times New Roman" w:eastAsia="仿宋_GB2312" w:cs="Times New Roman"/>
          <w:sz w:val="30"/>
          <w:szCs w:val="30"/>
        </w:rPr>
        <w:t xml:space="preserve">。 </w:t>
      </w:r>
    </w:p>
    <w:p>
      <w:pPr>
        <w:ind w:firstLine="602" w:firstLineChars="200"/>
        <w:rPr>
          <w:rFonts w:hint="eastAsia" w:ascii="仿宋_GB2312" w:eastAsia="仿宋_GB2312"/>
          <w:b/>
          <w:sz w:val="30"/>
          <w:szCs w:val="30"/>
        </w:rPr>
      </w:pPr>
      <w:r>
        <w:rPr>
          <w:rFonts w:hint="eastAsia" w:ascii="仿宋_GB2312" w:eastAsia="仿宋_GB2312"/>
          <w:b/>
          <w:sz w:val="30"/>
          <w:szCs w:val="30"/>
        </w:rPr>
        <w:t>六、存在的主要问题 主要阐述资金安排、使用，资产管理过程中存在的问题。</w:t>
      </w:r>
    </w:p>
    <w:p>
      <w:pPr>
        <w:ind w:firstLine="600" w:firstLineChars="200"/>
        <w:rPr>
          <w:rFonts w:hint="eastAsia" w:ascii="仿宋_GB2312" w:eastAsia="仿宋_GB2312"/>
          <w:b w:val="0"/>
          <w:bCs/>
          <w:sz w:val="30"/>
          <w:szCs w:val="30"/>
        </w:rPr>
      </w:pPr>
      <w:r>
        <w:rPr>
          <w:rFonts w:hint="eastAsia" w:ascii="仿宋_GB2312" w:eastAsia="仿宋_GB2312"/>
          <w:b w:val="0"/>
          <w:bCs/>
          <w:sz w:val="30"/>
          <w:szCs w:val="30"/>
          <w:lang w:val="en-US" w:eastAsia="zh-CN"/>
        </w:rPr>
        <w:t>无</w:t>
      </w:r>
      <w:r>
        <w:rPr>
          <w:rFonts w:hint="eastAsia" w:ascii="仿宋_GB2312" w:eastAsia="仿宋_GB2312"/>
          <w:b w:val="0"/>
          <w:bCs/>
          <w:sz w:val="30"/>
          <w:szCs w:val="30"/>
        </w:rPr>
        <w:t xml:space="preserve"> </w:t>
      </w:r>
    </w:p>
    <w:p>
      <w:pPr>
        <w:numPr>
          <w:ilvl w:val="0"/>
          <w:numId w:val="2"/>
        </w:numPr>
        <w:ind w:firstLine="602" w:firstLineChars="200"/>
        <w:rPr>
          <w:rFonts w:hint="eastAsia" w:ascii="仿宋_GB2312" w:eastAsia="仿宋_GB2312"/>
          <w:b/>
          <w:sz w:val="30"/>
          <w:szCs w:val="30"/>
        </w:rPr>
      </w:pPr>
      <w:r>
        <w:rPr>
          <w:rFonts w:hint="eastAsia" w:ascii="仿宋_GB2312" w:eastAsia="仿宋_GB2312"/>
          <w:b/>
          <w:sz w:val="30"/>
          <w:szCs w:val="30"/>
        </w:rPr>
        <w:t>改进措施和有关建议 对存在的问题提出切实可行的改进措施和有关建议等。</w:t>
      </w:r>
    </w:p>
    <w:p>
      <w:pPr>
        <w:numPr>
          <w:ilvl w:val="0"/>
          <w:numId w:val="0"/>
        </w:numPr>
        <w:rPr>
          <w:rFonts w:hint="default" w:ascii="仿宋_GB2312" w:eastAsia="仿宋_GB2312"/>
          <w:b/>
          <w:sz w:val="30"/>
          <w:szCs w:val="30"/>
          <w:lang w:val="en-US" w:eastAsia="zh-CN"/>
        </w:rPr>
      </w:pPr>
      <w:r>
        <w:rPr>
          <w:rFonts w:hint="eastAsia" w:ascii="仿宋_GB2312" w:eastAsia="仿宋_GB2312"/>
          <w:b/>
          <w:sz w:val="30"/>
          <w:szCs w:val="30"/>
          <w:lang w:val="en-US" w:eastAsia="zh-CN"/>
        </w:rPr>
        <w:t xml:space="preserve">    </w:t>
      </w:r>
      <w:r>
        <w:rPr>
          <w:rFonts w:hint="eastAsia" w:ascii="仿宋_GB2312" w:eastAsia="仿宋_GB2312"/>
          <w:b w:val="0"/>
          <w:bCs/>
          <w:sz w:val="30"/>
          <w:szCs w:val="30"/>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altName w:val="宋体"/>
    <w:panose1 w:val="03000509000000000000"/>
    <w:charset w:val="86"/>
    <w:family w:val="script"/>
    <w:pitch w:val="default"/>
    <w:sig w:usb0="00000000" w:usb1="080E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610BC"/>
    <w:multiLevelType w:val="singleLevel"/>
    <w:tmpl w:val="BDF610BC"/>
    <w:lvl w:ilvl="0" w:tentative="0">
      <w:start w:val="7"/>
      <w:numFmt w:val="chineseCounting"/>
      <w:suff w:val="nothing"/>
      <w:lvlText w:val="%1、"/>
      <w:lvlJc w:val="left"/>
      <w:rPr>
        <w:rFonts w:hint="eastAsia"/>
      </w:rPr>
    </w:lvl>
  </w:abstractNum>
  <w:abstractNum w:abstractNumId="1">
    <w:nsid w:val="70E12E38"/>
    <w:multiLevelType w:val="singleLevel"/>
    <w:tmpl w:val="70E12E3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DE16D6"/>
    <w:rsid w:val="00EB2D88"/>
    <w:rsid w:val="01615673"/>
    <w:rsid w:val="01B52B42"/>
    <w:rsid w:val="02661FCA"/>
    <w:rsid w:val="02C34CEF"/>
    <w:rsid w:val="030853F0"/>
    <w:rsid w:val="062F31EF"/>
    <w:rsid w:val="06782196"/>
    <w:rsid w:val="07817A5F"/>
    <w:rsid w:val="0AE35025"/>
    <w:rsid w:val="0E2F6FD8"/>
    <w:rsid w:val="0E3D10AB"/>
    <w:rsid w:val="0E74474A"/>
    <w:rsid w:val="10D11864"/>
    <w:rsid w:val="14857F54"/>
    <w:rsid w:val="148D6D81"/>
    <w:rsid w:val="14F44866"/>
    <w:rsid w:val="176E4B4B"/>
    <w:rsid w:val="18C76582"/>
    <w:rsid w:val="1B183071"/>
    <w:rsid w:val="1B7C6370"/>
    <w:rsid w:val="1BD07EFB"/>
    <w:rsid w:val="1C297323"/>
    <w:rsid w:val="1C5D61E3"/>
    <w:rsid w:val="1F8D6686"/>
    <w:rsid w:val="228536B3"/>
    <w:rsid w:val="25B704B1"/>
    <w:rsid w:val="29467B68"/>
    <w:rsid w:val="2B746889"/>
    <w:rsid w:val="2C7F1686"/>
    <w:rsid w:val="303C34CC"/>
    <w:rsid w:val="307526AF"/>
    <w:rsid w:val="36C90F03"/>
    <w:rsid w:val="390F5F88"/>
    <w:rsid w:val="39827D68"/>
    <w:rsid w:val="3AD24D24"/>
    <w:rsid w:val="3AFD1C05"/>
    <w:rsid w:val="3C5272C1"/>
    <w:rsid w:val="3DBF4AFE"/>
    <w:rsid w:val="3EAA0DBC"/>
    <w:rsid w:val="3F052316"/>
    <w:rsid w:val="41E51593"/>
    <w:rsid w:val="42A33B1C"/>
    <w:rsid w:val="45BE150D"/>
    <w:rsid w:val="49F35A93"/>
    <w:rsid w:val="4AFF4ACC"/>
    <w:rsid w:val="51333166"/>
    <w:rsid w:val="514E33A4"/>
    <w:rsid w:val="52A30E95"/>
    <w:rsid w:val="55043229"/>
    <w:rsid w:val="573B05A6"/>
    <w:rsid w:val="575D455F"/>
    <w:rsid w:val="57E31E57"/>
    <w:rsid w:val="57FE4905"/>
    <w:rsid w:val="59831DEC"/>
    <w:rsid w:val="5A8E767E"/>
    <w:rsid w:val="5EAB6DD4"/>
    <w:rsid w:val="5F4909C3"/>
    <w:rsid w:val="62CB540C"/>
    <w:rsid w:val="64074606"/>
    <w:rsid w:val="65855D35"/>
    <w:rsid w:val="66D6179A"/>
    <w:rsid w:val="67706530"/>
    <w:rsid w:val="67E140EF"/>
    <w:rsid w:val="682E4ACA"/>
    <w:rsid w:val="69095A87"/>
    <w:rsid w:val="6F277BE1"/>
    <w:rsid w:val="711C6234"/>
    <w:rsid w:val="723643B4"/>
    <w:rsid w:val="7663555A"/>
    <w:rsid w:val="783150CD"/>
    <w:rsid w:val="79DB5F43"/>
    <w:rsid w:val="7B932BAF"/>
    <w:rsid w:val="7F6F7F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kern w:val="2"/>
      <w:sz w:val="18"/>
      <w:szCs w:val="18"/>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7</Pages>
  <Words>545</Words>
  <Characters>3112</Characters>
  <Lines>25</Lines>
  <Paragraphs>7</Paragraphs>
  <TotalTime>0</TotalTime>
  <ScaleCrop>false</ScaleCrop>
  <LinksUpToDate>false</LinksUpToDate>
  <CharactersWithSpaces>3650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dcterms:modified xsi:type="dcterms:W3CDTF">2023-09-25T06:34:40Z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2B961C015E4E4316A4C3EB5011493467_13</vt:lpwstr>
  </property>
</Properties>
</file>