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房屋拆除施工安全条件检查记录表</w:t>
      </w:r>
    </w:p>
    <w:p>
      <w:pPr>
        <w:ind w:firstLine="240" w:firstLineChars="1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项目名称：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拟拆除时间:</w:t>
      </w:r>
    </w:p>
    <w:tbl>
      <w:tblPr>
        <w:tblStyle w:val="4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1572"/>
        <w:gridCol w:w="2375"/>
        <w:gridCol w:w="723"/>
        <w:gridCol w:w="1659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征收（征收实施）单位</w:t>
            </w:r>
          </w:p>
        </w:tc>
        <w:tc>
          <w:tcPr>
            <w:tcW w:w="237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拟拆房屋坐落</w:t>
            </w:r>
          </w:p>
        </w:tc>
        <w:tc>
          <w:tcPr>
            <w:tcW w:w="29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施工单位</w:t>
            </w:r>
          </w:p>
        </w:tc>
        <w:tc>
          <w:tcPr>
            <w:tcW w:w="237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结构类型及层数</w:t>
            </w:r>
          </w:p>
        </w:tc>
        <w:tc>
          <w:tcPr>
            <w:tcW w:w="29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监理单位</w:t>
            </w:r>
          </w:p>
        </w:tc>
        <w:tc>
          <w:tcPr>
            <w:tcW w:w="237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建筑面积</w:t>
            </w:r>
          </w:p>
        </w:tc>
        <w:tc>
          <w:tcPr>
            <w:tcW w:w="295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9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开展拆除施工安全条件</w:t>
            </w:r>
          </w:p>
        </w:tc>
        <w:tc>
          <w:tcPr>
            <w:tcW w:w="632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检查事项</w:t>
            </w:r>
          </w:p>
        </w:tc>
        <w:tc>
          <w:tcPr>
            <w:tcW w:w="295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9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1、安全专项施工方案、应急救援预案是否按规定编审。</w:t>
            </w:r>
          </w:p>
        </w:tc>
        <w:tc>
          <w:tcPr>
            <w:tcW w:w="295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已编制，符合要求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□未编制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9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①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街（镇）项目指挥部、区征收办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相关人员是否到岗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②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拆除施工作业、拆除工程监理单位相关人员是否到岗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并具备相应资质。</w:t>
            </w:r>
          </w:p>
        </w:tc>
        <w:tc>
          <w:tcPr>
            <w:tcW w:w="295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已到岗，符合要求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□未到岗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9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3、拟拆除房屋是否全部腾空，无闲杂人员滞留。</w:t>
            </w:r>
          </w:p>
        </w:tc>
        <w:tc>
          <w:tcPr>
            <w:tcW w:w="295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是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9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4、拟拆除房屋是否存在部分拆除；如存在，是否有加固方案。</w:t>
            </w:r>
          </w:p>
        </w:tc>
        <w:tc>
          <w:tcPr>
            <w:tcW w:w="295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不存在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存在，有加固方案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存在，没有加固方案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9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5、项目施工是否影响周边道路、毗邻建筑物、高压线、变电器、强弱电设施、管道煤气、给水管道等。如有影响，是否做好防护。</w:t>
            </w:r>
          </w:p>
        </w:tc>
        <w:tc>
          <w:tcPr>
            <w:tcW w:w="2954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不影响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影响，已做好防护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影响，未做防护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9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6、施工现场安全围挡、警戒线、警示标志、安全防护设施是否符合要求。</w:t>
            </w:r>
          </w:p>
        </w:tc>
        <w:tc>
          <w:tcPr>
            <w:tcW w:w="295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是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9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7、施工机械设备、降尘设备是否到位并通过质量检查。</w:t>
            </w:r>
          </w:p>
        </w:tc>
        <w:tc>
          <w:tcPr>
            <w:tcW w:w="295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检查完好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□未检查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94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8、是否已排除影响房屋拆除的其他</w:t>
            </w:r>
            <w:r>
              <w:rPr>
                <w:rFonts w:hint="eastAsia"/>
                <w:sz w:val="18"/>
                <w:szCs w:val="18"/>
                <w:lang w:eastAsia="zh-CN"/>
              </w:rPr>
              <w:t>危险因素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54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是  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5064" w:type="dxa"/>
            <w:gridSpan w:val="4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施工单位自检意见：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ind w:firstLine="1080" w:firstLineChars="6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  <w:tc>
          <w:tcPr>
            <w:tcW w:w="4613" w:type="dxa"/>
            <w:gridSpan w:val="2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拆除工程</w:t>
            </w:r>
            <w:r>
              <w:rPr>
                <w:rFonts w:hint="eastAsia"/>
                <w:sz w:val="18"/>
                <w:szCs w:val="18"/>
              </w:rPr>
              <w:t>监理单位意见：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ind w:firstLine="1260" w:firstLineChars="7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064" w:type="dxa"/>
            <w:gridSpan w:val="4"/>
          </w:tcPr>
          <w:p>
            <w:pPr>
              <w:jc w:val="left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街（镇）项目指挥部意见：</w:t>
            </w:r>
          </w:p>
          <w:p>
            <w:pPr>
              <w:ind w:firstLine="1080" w:firstLineChars="60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ind w:firstLine="1080" w:firstLineChars="60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  <w:tc>
          <w:tcPr>
            <w:tcW w:w="4613" w:type="dxa"/>
            <w:gridSpan w:val="2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区征收办意见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:</w:t>
            </w:r>
          </w:p>
          <w:p>
            <w:pPr>
              <w:ind w:firstLine="1260" w:firstLineChars="70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ind w:firstLine="1260" w:firstLineChars="70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677" w:type="dxa"/>
            <w:gridSpan w:val="6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对检查事项的检查结论应在相应“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”内打</w:t>
            </w:r>
            <w:r>
              <w:rPr>
                <w:rFonts w:hint="eastAsia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  <w:lang w:eastAsia="zh-CN"/>
              </w:rPr>
              <w:t>”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经检查全部符合开工安全生产条件则填写“同意开工”并签字盖章；如有一项不符合要求，则不能开工；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房屋拆除完毕后，</w:t>
            </w:r>
            <w:r>
              <w:rPr>
                <w:rFonts w:hint="eastAsia"/>
                <w:sz w:val="18"/>
                <w:szCs w:val="18"/>
                <w:lang w:eastAsia="zh-CN"/>
              </w:rPr>
              <w:t>四</w:t>
            </w:r>
            <w:r>
              <w:rPr>
                <w:rFonts w:hint="eastAsia"/>
                <w:sz w:val="18"/>
                <w:szCs w:val="18"/>
              </w:rPr>
              <w:t>方责任人应对拆除现场及相邻建筑物进行检查，确保房屋拆除后无安全隐患。如有安全隐患应及时处理，并及时上报政府相关部门。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969" w:bottom="1474" w:left="10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39602C"/>
    <w:multiLevelType w:val="singleLevel"/>
    <w:tmpl w:val="CB39602C"/>
    <w:lvl w:ilvl="0" w:tentative="0">
      <w:start w:val="2"/>
      <w:numFmt w:val="decimal"/>
      <w:suff w:val="space"/>
      <w:lvlText w:val="%1、"/>
      <w:lvlJc w:val="left"/>
    </w:lvl>
  </w:abstractNum>
  <w:abstractNum w:abstractNumId="1">
    <w:nsid w:val="51BE278E"/>
    <w:multiLevelType w:val="multilevel"/>
    <w:tmpl w:val="51BE278E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6633F"/>
    <w:rsid w:val="0106633F"/>
    <w:rsid w:val="3F2F0EBA"/>
    <w:rsid w:val="470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2021-09-08T06:45:00Z</dcterms:created>
  <dc:creator>Administrator</dc:creator>
  <cp:lastModifiedBy>Administrator</cp:lastModifiedBy>
  <dcterms:modified xsi:type="dcterms:W3CDTF">2021-09-08T07:03:17Z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08CECF4FED2A4C2FB384E38788004EB5</vt:lpwstr>
  </property>
</Properties>
</file>